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3686" w:rsidRPr="00B025E3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53686" w:rsidRPr="001D3005" w:rsidRDefault="0052556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>
            <wp:extent cx="6720840" cy="9430856"/>
            <wp:effectExtent l="19050" t="0" r="3810" b="0"/>
            <wp:docPr id="1" name="Рисунок 1" descr="C:\Documents and Settings\Admin\Мои документы\титул\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титул\4.t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0840" cy="9430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566" w:rsidRDefault="00525566" w:rsidP="001D3005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525566" w:rsidRDefault="00525566" w:rsidP="001D3005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525566" w:rsidRDefault="00525566" w:rsidP="001D3005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353686" w:rsidRPr="001D3005" w:rsidRDefault="00525566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                                               </w:t>
      </w:r>
      <w:r w:rsidR="00B025E3" w:rsidRPr="001D3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ПОЯСНИТЕЛЬНАЯ ЗАПИСКА</w:t>
      </w:r>
    </w:p>
    <w:p w:rsidR="00353686" w:rsidRPr="00B025E3" w:rsidRDefault="00B025E3" w:rsidP="001D3005">
      <w:pPr>
        <w:autoSpaceDE w:val="0"/>
        <w:autoSpaceDN w:val="0"/>
        <w:spacing w:before="346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ОБЩАЯ ХАРАКТЕРИСТИКА УЧЕБНОГО ПРЕДМЕТА «ИСТОРИЯ»</w:t>
      </w:r>
    </w:p>
    <w:p w:rsidR="00353686" w:rsidRPr="00B025E3" w:rsidRDefault="00B025E3" w:rsidP="001D3005">
      <w:pPr>
        <w:autoSpaceDE w:val="0"/>
        <w:autoSpaceDN w:val="0"/>
        <w:spacing w:before="166" w:after="0" w:line="240" w:lineRule="auto"/>
        <w:ind w:right="144" w:firstLine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Место предмета «История» в системе школьного образования определяется его познавательным и мировоззренческим значением, воспитательным потенциалом, вкладом в становление личности молодого человека. История представляет собирательную картину жизни людей во времени, их социального, созидательного, нравственного опыта. Она служит важным ресурсом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самоидентификации личности в окружающем социуме, культурной среде от уровня семьи до уровня своей страны и мира в целом. История дает возможность познания и понимания человека и общества в связи прошлого, настоящего и будущего.</w:t>
      </w:r>
    </w:p>
    <w:p w:rsidR="00353686" w:rsidRPr="00B025E3" w:rsidRDefault="00B025E3" w:rsidP="001D3005">
      <w:pPr>
        <w:autoSpaceDE w:val="0"/>
        <w:autoSpaceDN w:val="0"/>
        <w:spacing w:before="384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ЦЕЛИ ИЗУЧЕНИЯ УЧЕБНОГО ПРЕДМЕТА «ИСТОРИЯ»</w:t>
      </w:r>
    </w:p>
    <w:p w:rsidR="00353686" w:rsidRPr="00B025E3" w:rsidRDefault="00B025E3" w:rsidP="001D3005">
      <w:pPr>
        <w:autoSpaceDE w:val="0"/>
        <w:autoSpaceDN w:val="0"/>
        <w:spacing w:before="166" w:after="0" w:line="240" w:lineRule="auto"/>
        <w:ind w:firstLine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Целью школьного исторического образования является формирование и развитие личности школьника,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целом, активно и творчески применяющего исторические знания и предметные умения в учебной и социальной практике. Данная цель предполагает формирование у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обучающихся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целостной картины российской и мировой истории, понимание места и роли современной России в мире, важности вклада каждого ее народа, его культуры в общую историю страны и мировую историю, формирование личностной позиции по отношению к прошлому и настоящему Отечества.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right="5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Задачи изучения истории на всех уровнях общего образования определяются Федеральными государственными образовательными стандартами (в соответствии с ФЗ-273 «Об образовании»).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left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 основной школе ключевыми задачами являются:</w:t>
      </w:r>
    </w:p>
    <w:p w:rsidR="00353686" w:rsidRPr="00B025E3" w:rsidRDefault="00B025E3" w:rsidP="001D3005">
      <w:pPr>
        <w:autoSpaceDE w:val="0"/>
        <w:autoSpaceDN w:val="0"/>
        <w:spacing w:before="178" w:after="0" w:line="240" w:lineRule="auto"/>
        <w:ind w:left="420" w:right="432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—  формирование у молодого поколения ориентиров для гражданской,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этнонациональной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, социальной, культурной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самоовладение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знаниями об основных этапах развития человеческого общества, при особом внимании к месту и роли России во всемирно-историческом процессе;</w:t>
      </w:r>
    </w:p>
    <w:p w:rsidR="00353686" w:rsidRPr="00B025E3" w:rsidRDefault="00B025E3" w:rsidP="001D3005">
      <w:pPr>
        <w:autoSpaceDE w:val="0"/>
        <w:autoSpaceDN w:val="0"/>
        <w:spacing w:before="190" w:after="0" w:line="240" w:lineRule="auto"/>
        <w:ind w:left="420" w:right="432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—  воспитание учащихся в духе патриотизма, уважения к своему Отечеству —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многонациональному Российскому государству, в соответствии с идеями взаимопонимания, согласия и мира между людьми и народами, в духе демократических ценностей современного общества;</w:t>
      </w:r>
    </w:p>
    <w:p w:rsidR="00353686" w:rsidRPr="00B025E3" w:rsidRDefault="00B025E3" w:rsidP="001D3005">
      <w:pPr>
        <w:autoSpaceDE w:val="0"/>
        <w:autoSpaceDN w:val="0"/>
        <w:spacing w:before="192" w:after="0" w:line="240" w:lineRule="auto"/>
        <w:ind w:left="420" w:right="288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—  развитие способностей учащихся анализировать содержащуюся в различных источниках информацию о событиях и явлениях прошлого и настоящего, рассматривать события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 соответствии с принципом историзма, в их динамике, взаимосвязи и взаимообусловленности;</w:t>
      </w:r>
    </w:p>
    <w:p w:rsidR="00353686" w:rsidRPr="00B025E3" w:rsidRDefault="00B025E3" w:rsidP="001D3005">
      <w:pPr>
        <w:autoSpaceDE w:val="0"/>
        <w:autoSpaceDN w:val="0"/>
        <w:spacing w:before="190" w:after="0" w:line="240" w:lineRule="auto"/>
        <w:ind w:left="420"/>
        <w:rPr>
          <w:rFonts w:ascii="Times New Roman" w:hAnsi="Times New Roman" w:cs="Times New Roman"/>
          <w:sz w:val="24"/>
          <w:szCs w:val="24"/>
          <w:lang w:val="ru-RU"/>
        </w:rPr>
      </w:pP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—  формирование у школьников умений применять исторические знания в учебной и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внешкольной деятельности, в современном поликультурном,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полиэтничном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многоконфессиональном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обществе (Концепция преподавания учебного курса «История России» в образовательных организациях Российской Федерации, реализующих основные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общеобразовательные программы // Преподавание истории и обществознания в школе. —2020. — № 8.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—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С. 7—8).</w:t>
      </w:r>
      <w:proofErr w:type="gramEnd"/>
    </w:p>
    <w:p w:rsidR="00353686" w:rsidRPr="00B025E3" w:rsidRDefault="00B025E3" w:rsidP="001D3005">
      <w:pPr>
        <w:autoSpaceDE w:val="0"/>
        <w:autoSpaceDN w:val="0"/>
        <w:spacing w:before="514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МЕСТО УЧЕБНОГО ПРЕДМЕТА «ИСТОРИЯ» В УЧЕБНОМ ПЛАНЕ</w:t>
      </w:r>
    </w:p>
    <w:p w:rsidR="00353686" w:rsidRPr="00B025E3" w:rsidRDefault="00B025E3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353686" w:rsidRPr="00B025E3" w:rsidSect="001D3005">
          <w:pgSz w:w="11900" w:h="16840"/>
          <w:pgMar w:top="436" w:right="650" w:bottom="284" w:left="666" w:header="720" w:footer="720" w:gutter="0"/>
          <w:cols w:space="720" w:equalWidth="0">
            <w:col w:w="10584" w:space="0"/>
          </w:cols>
          <w:docGrid w:linePitch="360"/>
        </w:sect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 соответствии с учебным планом общее количество времени на </w:t>
      </w:r>
      <w:r w:rsidR="001D3005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2022\2023 учебный год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обучения составляет</w:t>
      </w:r>
      <w:r w:rsidR="001D3005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70</w:t>
      </w:r>
      <w:r w:rsidR="001D3005"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часов. Недельная на</w:t>
      </w:r>
      <w:r w:rsidR="001D3005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грузка составляет 2 часа, при 35 учебных неделях.</w:t>
      </w:r>
    </w:p>
    <w:p w:rsidR="00353686" w:rsidRPr="00B025E3" w:rsidRDefault="00353686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Pr="00B025E3" w:rsidRDefault="00B025E3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СОДЕРЖАНИЕ УЧЕБНОГО ПРЕДМЕТА </w:t>
      </w:r>
    </w:p>
    <w:p w:rsidR="00353686" w:rsidRPr="00B025E3" w:rsidRDefault="00B025E3" w:rsidP="001D3005">
      <w:pPr>
        <w:autoSpaceDE w:val="0"/>
        <w:autoSpaceDN w:val="0"/>
        <w:spacing w:before="346" w:after="0" w:line="240" w:lineRule="auto"/>
        <w:ind w:left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ИСТОРИЯ ДРЕВНЕГО МИРА 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ind w:right="432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Введение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Что изучает история. Источники исторических знаний. Специальные (вспомогательные) исторические дисциплины. Историческая хронология (счет лет «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до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н. э.» и «н. э.»). Историческая карта.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ind w:right="5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ПЕРВОБЫТНОСТЬ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Происхождение, расселение и эволюция древнейшего человека. Условия жизни и занятия первобытных людей. Овладение огнем. Появление человека разумного. Охота и собирательство. Присваивающее хозяйство. Род и родовые отношения.</w:t>
      </w:r>
    </w:p>
    <w:p w:rsidR="00353686" w:rsidRPr="00B025E3" w:rsidRDefault="00B025E3" w:rsidP="001D3005">
      <w:pPr>
        <w:autoSpaceDE w:val="0"/>
        <w:autoSpaceDN w:val="0"/>
        <w:spacing w:before="72" w:after="0" w:line="240" w:lineRule="auto"/>
        <w:ind w:left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Древнейшие земледельцы и скотоводы: трудовая деятельность, изобретения. Появление ремесел.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right="288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Производящее хозяйство. Развитие обмена и торговли. Переход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от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родовой к соседской общине. Появление знати. Представления об окружающем мире, верования первобытных людей. Искусство первобытных людей.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left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Разложение первобытнообщинных отношений. На пороге цивилизации.</w:t>
      </w:r>
    </w:p>
    <w:p w:rsidR="00353686" w:rsidRPr="00B025E3" w:rsidRDefault="00B025E3" w:rsidP="001D3005">
      <w:pPr>
        <w:autoSpaceDE w:val="0"/>
        <w:autoSpaceDN w:val="0"/>
        <w:spacing w:before="190" w:after="0" w:line="240" w:lineRule="auto"/>
        <w:ind w:left="180" w:right="1872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ДРЕВНИЙ МИР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Понятие и хронологические рамки истории Древнего мира. Карта Древнего мира.</w:t>
      </w:r>
    </w:p>
    <w:p w:rsidR="00353686" w:rsidRPr="00B025E3" w:rsidRDefault="00B025E3" w:rsidP="001D3005">
      <w:pPr>
        <w:autoSpaceDE w:val="0"/>
        <w:autoSpaceDN w:val="0"/>
        <w:spacing w:before="190" w:after="0" w:line="240" w:lineRule="auto"/>
        <w:ind w:left="180" w:right="41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Древний Восток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Понятие «Древний Восток». Карта Древневосточного мира.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Древний Египет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Природа Египта. Условия жизни и занятия древних египтян. Возникновение государственной власти. Объединение Египта. Управление государством (фараон, вельможи, чиновники). Положение и повинности населения. Развитие земледелия, скотоводства, ремесел. Рабы.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70" w:after="0" w:line="240" w:lineRule="auto"/>
        <w:ind w:right="288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Отношения Египта с соседними народами. Египетское войско. Завоевательные походы фараонов; Тутмос 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</w:rPr>
        <w:t>III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Могущество Египта при Рамсесе 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</w:rPr>
        <w:t>II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left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Религиозные верования египтян. Боги Древнего Египта. Храмы и жрецы. Пирамиды и гробницы.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Фараон-реформатор Эхнатон. Познания древних египтян (астрономия, математика, медицина).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right="5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Письменность (иероглифы, папирус). Открытие Ж. Ф. Шампольона. Искусство Древнего Египта (архитектура, рельефы, фрески).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2" w:after="0" w:line="240" w:lineRule="auto"/>
        <w:ind w:right="1008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Древние цивилизации Месопотамии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Природные условия Месопотамии (Междуречья). Занятия населения. Древнейшие города-государства. Создание единого государства. Письменность. Мифы и сказания.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left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Древний Вавилон. Царь Хаммурапи и его законы.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70" w:after="0" w:line="240" w:lineRule="auto"/>
        <w:ind w:right="432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Ассирия. Завоевания ассирийцев. Создание сильной державы. Культурные сокровища Ниневии. Гибель империи.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left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Усиление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Нововавилонского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царства. Легендарные памятники города Вавилона.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Восточное Средиземноморье в древности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Природные условия, их влияние на занятия жителей. Финикия: развитие ремесел, караванной и морской торговли. Города-государства. Финикийская колонизация. Финикийский алфавит. Палестина и ее население. Возникновение Израильского государства. Царь Соломон. Религиозные верования. Ветхозаветные предания.</w:t>
      </w:r>
    </w:p>
    <w:p w:rsidR="00353686" w:rsidRPr="00B025E3" w:rsidRDefault="00B025E3" w:rsidP="001D3005">
      <w:pPr>
        <w:autoSpaceDE w:val="0"/>
        <w:autoSpaceDN w:val="0"/>
        <w:spacing w:before="190" w:after="0" w:line="240" w:lineRule="auto"/>
        <w:ind w:left="180" w:right="144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Персидская держава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Завоевания персов. Государство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Ахеменидов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Великие цари: Кир 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</w:rPr>
        <w:t>II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Великий, Дарий 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. Расширение</w:t>
      </w:r>
    </w:p>
    <w:p w:rsidR="00353686" w:rsidRPr="00B025E3" w:rsidRDefault="00353686" w:rsidP="001D300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353686" w:rsidRPr="00B025E3">
          <w:pgSz w:w="11900" w:h="16840"/>
          <w:pgMar w:top="298" w:right="650" w:bottom="312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353686" w:rsidRPr="00B025E3" w:rsidRDefault="00353686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Pr="00B025E3" w:rsidRDefault="00B025E3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территории державы. Государственное устройство. Центр и сатрапии, управление империей. Религия персов.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Древняя Индия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Природные условия Древней Индии. Занятия населения. Древнейшие города-государства. Приход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ариев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в Северную Индию. Держава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Маурьев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Государство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Гуптов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Общественное устройство,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варны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. Религиозные верования древних индийцев. Легенды и сказания. Возникновение и распространение буддизма. Культурное наследие Древней Индии (эпос и литература, художественная культура, научное познание).</w:t>
      </w:r>
    </w:p>
    <w:p w:rsidR="00353686" w:rsidRPr="00B025E3" w:rsidRDefault="00B025E3" w:rsidP="001D3005">
      <w:pPr>
        <w:autoSpaceDE w:val="0"/>
        <w:autoSpaceDN w:val="0"/>
        <w:spacing w:before="190" w:after="0" w:line="240" w:lineRule="auto"/>
        <w:ind w:left="180" w:right="5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Древний Китай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Природные условия Древнего Китая. Хозяйственная деятельность и условия жизни населения.</w:t>
      </w:r>
    </w:p>
    <w:p w:rsidR="00353686" w:rsidRPr="00B025E3" w:rsidRDefault="00B025E3" w:rsidP="001D3005">
      <w:pPr>
        <w:autoSpaceDE w:val="0"/>
        <w:autoSpaceDN w:val="0"/>
        <w:spacing w:before="72" w:after="0" w:line="240" w:lineRule="auto"/>
        <w:ind w:right="144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Древнейшие царства. Создание объединенной империи.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Цинь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Шихуанди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Возведение Великой Китайской стены. Правление династии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Хань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. Жизнь в империи: правители и подданные, положение различных групп населения. Развитие ремесел и торговли. Великий шелковый путь. Религиозно-философские учения. Конфуций. Научные знания и изобретения древних китайцев. Храмы.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ind w:right="72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Древняя Греция. Эллинизм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Древнейшая Греция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Природные условия Древней Греции. Занятия населения. Древнейшие государства на Крите. Расцвет и гибель Минойской цивилизации. Государства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Ахейской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Греции (Микены,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Тиринф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).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Троянская война. Вторжение дорийских племен. Поэмы Гомера «Илиада», «Одиссея».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ind w:right="144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Греческие полисы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Подъем хозяйственной жизни после «темных веков». Развитие земледелия и ремесла. Становление полисов, их политическое устройство. Аристократия и демос. Великая греческая колонизация. Метрополии и колонии.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right="432" w:firstLine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Афины: утверждение демократии. Законы Солона. Реформы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Клисфена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, их значение. Спарта: основные группы населения, политическое устройство. Организация военного дела. Спартанское воспитание.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right="288" w:firstLine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Греко-персидские войны. Причины войн. Походы персов на Грецию. Битва при Марафоне, ее значение. Усиление афинского могущества;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Фемистокл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Битва при Фермопилах. Захват персами Аттики. Победы греков в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Саламинском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сражении, при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Платеях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Микале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. Итоги греко-персидских войн.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72" w:after="0" w:line="240" w:lineRule="auto"/>
        <w:ind w:right="864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Возвышение Афинского государства. Афины при Перикле. Хозяйственная жизнь. Развитие рабовладения. Пелопоннесская война: причины, участники, итоги. Упадок Эллады.</w:t>
      </w:r>
    </w:p>
    <w:p w:rsidR="00353686" w:rsidRPr="00B025E3" w:rsidRDefault="00B025E3" w:rsidP="001D3005">
      <w:pPr>
        <w:autoSpaceDE w:val="0"/>
        <w:autoSpaceDN w:val="0"/>
        <w:spacing w:before="190" w:after="0" w:line="240" w:lineRule="auto"/>
        <w:ind w:left="180" w:right="432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Культура Древней Греции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Религия древних греков; пантеон богов. Храмы и жрецы. Развитие наук. Греческая философия.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Школа и образование. Литература. Греческое искусство: архитектура, скульптура. Повседневная жизнь и быт древних греков. Досуг (театр, спортивные состязания). Общегреческие игры в Олимпии.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Македонские завоевания. Эллинизм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Возвышение Македонии. Политика Филиппа 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</w:rPr>
        <w:t>II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. Главенство Македонии над греческими полисами. Коринфский союз. Александр Македонский и его завоевания на Востоке. Распад державы Александра Македонского. Эллинистические государства Востока. Культура эллинистического мира.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Александрия Египетская.</w:t>
      </w:r>
    </w:p>
    <w:p w:rsidR="00353686" w:rsidRPr="00B025E3" w:rsidRDefault="00B025E3" w:rsidP="001D3005">
      <w:pPr>
        <w:autoSpaceDE w:val="0"/>
        <w:autoSpaceDN w:val="0"/>
        <w:spacing w:before="190" w:after="0" w:line="240" w:lineRule="auto"/>
        <w:ind w:left="180" w:right="5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Древний Рим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Возникновение Римского государства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Природа и население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Апеннинского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полуострова в древности. Этрусские города-государства.</w:t>
      </w:r>
    </w:p>
    <w:p w:rsidR="00353686" w:rsidRPr="00B025E3" w:rsidRDefault="00353686" w:rsidP="001D300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353686" w:rsidRPr="00B025E3">
          <w:pgSz w:w="11900" w:h="16840"/>
          <w:pgMar w:top="292" w:right="692" w:bottom="348" w:left="666" w:header="720" w:footer="720" w:gutter="0"/>
          <w:cols w:space="720" w:equalWidth="0">
            <w:col w:w="10542" w:space="0"/>
          </w:cols>
          <w:docGrid w:linePitch="360"/>
        </w:sectPr>
      </w:pPr>
    </w:p>
    <w:p w:rsidR="00353686" w:rsidRPr="00B025E3" w:rsidRDefault="00353686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Pr="00B025E3" w:rsidRDefault="00B025E3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Наследие этрусков. Легенды об основании Рима. Рим эпохи царей. Республика римских граждан. Патриции и плебеи. Управление и законы. Римское войско. Верования древних римлян. Боги. Жрецы. Завоевание Римом Италии.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ind w:right="5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Римские завоевания в Средиземноморье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Войны Рима с Карфагеном. Ганнибал; битва при Каннах. Поражение Карфагена. Установление господства Рима в Средиземноморье. Римские провинции.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Поздняя Римская республика. Гражданские войны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Подъем сельского хозяйства. Латифундии. Рабство. Борьба за аграрную реформу. Деятельность братьев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Гракхов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: проекты реформ, мероприятия, итоги. Гражданская война и установление диктатуры Суллы. Восстание Спартака. Участие армии в гражданских войнах. Первый триумвират. Гай Юлий Цезарь: путь к власти, диктатура. Борьба между наследниками Цезаря. Победа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Октавиана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2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Расцвет и падение Римской империи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Установление императорской власти.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Октавиан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Август. Императоры Рима: завоеватели и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правители. Римская империя: территория, управление. Римское гражданство. Повседневная жизнь в столице и провинциях. Возникновение и распространение христианства. Император Константин 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, перенос столицы в Константинополь. Разделение Римской империи на Западную и Восточную части.</w:t>
      </w:r>
    </w:p>
    <w:p w:rsidR="00353686" w:rsidRPr="00B025E3" w:rsidRDefault="00B025E3" w:rsidP="001D3005">
      <w:pPr>
        <w:autoSpaceDE w:val="0"/>
        <w:autoSpaceDN w:val="0"/>
        <w:spacing w:before="70" w:after="0" w:line="240" w:lineRule="auto"/>
        <w:ind w:left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Начало Великого переселения народов. Рим и варвары. Падение Западной Римской империи.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90" w:after="0" w:line="240" w:lineRule="auto"/>
        <w:ind w:right="144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Культура Древнего Рима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Римская литература, золотой век поэзии. Ораторское искусство; Цицерон. Развитие наук. Римские историки. Искусство Древнего Рима: архитектура, скульптура. Пантеон.</w:t>
      </w:r>
    </w:p>
    <w:p w:rsidR="00353686" w:rsidRPr="00B025E3" w:rsidRDefault="00B025E3" w:rsidP="001D3005">
      <w:pPr>
        <w:autoSpaceDE w:val="0"/>
        <w:autoSpaceDN w:val="0"/>
        <w:spacing w:before="190" w:after="0" w:line="240" w:lineRule="auto"/>
        <w:ind w:left="180" w:right="3312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Обобщение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Историческое и культурное наследие цивилизаций Древнего мира. </w:t>
      </w:r>
    </w:p>
    <w:p w:rsidR="00353686" w:rsidRPr="00B025E3" w:rsidRDefault="00353686" w:rsidP="001D300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353686" w:rsidRPr="00B025E3">
          <w:pgSz w:w="11900" w:h="16840"/>
          <w:pgMar w:top="286" w:right="680" w:bottom="1440" w:left="666" w:header="720" w:footer="720" w:gutter="0"/>
          <w:cols w:space="720" w:equalWidth="0">
            <w:col w:w="10554" w:space="0"/>
          </w:cols>
          <w:docGrid w:linePitch="360"/>
        </w:sectPr>
      </w:pPr>
    </w:p>
    <w:p w:rsidR="00353686" w:rsidRPr="00B025E3" w:rsidRDefault="00353686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Pr="00B025E3" w:rsidRDefault="00B025E3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ПЛАНИРУЕМЫЕ РЕЗУЛЬТАТЫ 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346" w:after="0" w:line="240" w:lineRule="auto"/>
        <w:ind w:right="1584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Изучение истории в 5 классе направлено на достижение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обучающимися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личностных,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метапредметных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и предметных результатов освоения учебного предмета.</w:t>
      </w:r>
    </w:p>
    <w:p w:rsidR="00353686" w:rsidRPr="00B025E3" w:rsidRDefault="00B025E3" w:rsidP="001D3005">
      <w:pPr>
        <w:autoSpaceDE w:val="0"/>
        <w:autoSpaceDN w:val="0"/>
        <w:spacing w:before="262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353686" w:rsidRPr="00B025E3" w:rsidRDefault="00B025E3" w:rsidP="001D3005">
      <w:pPr>
        <w:tabs>
          <w:tab w:val="left" w:pos="180"/>
        </w:tabs>
        <w:autoSpaceDE w:val="0"/>
        <w:autoSpaceDN w:val="0"/>
        <w:spacing w:before="166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К важнейшим </w:t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личностным результатам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изучения истории в основной общеобразовательной школе в соответствии с требованиями ФГОС ООО (2021) относятся следующие убеждения и качества: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 сфере </w:t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патриотического воспитания: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ценностное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отношение к достижениям своей Родины —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 сфере </w:t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гражданского воспитания: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осмысление исторической традиции и примеров гражданского служения Отечеству; готовность к выполнению обязанностей гражданина и реализации его прав;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неприятие действий, наносящих ущерб социальной и природной среде;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 </w:t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духовно-нравственной сфере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: представление о традиционных духовно-нравственных ценностях народов России; ориентация на моральные ценности и нормы современного российского общества в ситуациях нравственного выбора;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готовность оценивать свое поведение и поступки, а также поведение и поступки других людей с позиции нравственных и правовых норм с учетом осознания последствий поступков; активное неприятие асоциальных поступков;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 понимании ценности научного познания: осмысление значения истории как знания о развитии человека и общества, о социальном, культурном и нравственном опыте предшествующих поколений;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овладение навыками познания и оценки событий прошлого с позиций историзма; формирование и сохранение интереса к истории как важной составляющей современного общественного сознания;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 сфере </w:t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эстетического воспитания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: представление о культурном многообразии своей страны и мира; осознание важности культуры как воплощения ценностей общества и средства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коммуникации; понимание ценности отечественного и мирового искусства, роли этнических культурных традиций и народного творчества;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уважение к культуре своего и других народов;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 формировании ценностного отношения к жизни и здоровью: осознание ценности жизни и необходимости ее сохранения (в том числе — на основе примеров из истории); представление об идеалах гармоничного физического и духовного развития человека в исторических обществах (в античном мире, эпоху Возрождения) и в современную эпоху;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 сфере </w:t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трудового воспитания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: понимание на основе знания истории значения трудовой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деятельности людей как источника развития человека и общества; представление о разнообразии существовавших в прошлом и современных профессий; уважение к труду и результатам трудовой деятельности человека; определение сферы профессионально-ориентированных интересов,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построение индивидуальной траектории образования и жизненных планов;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 сфере </w:t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экологического воспитания: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осмысление исторического опыта взаимодействия людей с природной средой;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ос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-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знание глобального характера экологических проблем современного мира и необходимости защиты окружающей среды; активное неприятие действий, приносящих вред окружающей среде; готовность к участию в практической деятельности экологической</w:t>
      </w:r>
    </w:p>
    <w:p w:rsidR="001D3005" w:rsidRPr="00B025E3" w:rsidRDefault="001D3005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направленности.</w:t>
      </w:r>
    </w:p>
    <w:p w:rsidR="001D3005" w:rsidRPr="00B025E3" w:rsidRDefault="001D3005" w:rsidP="001D3005">
      <w:pPr>
        <w:autoSpaceDE w:val="0"/>
        <w:autoSpaceDN w:val="0"/>
        <w:spacing w:before="70" w:after="0" w:line="240" w:lineRule="auto"/>
        <w:ind w:right="576" w:firstLine="18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 сфере </w:t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адаптации к меняющимся условиям социальной и природной среды: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представления об изменениях природной и социальной среды в истории, об опыте адаптации людей к новым жизненным условиям, о значении совместной деятельности для конструктивного ответа на природные и социальные вызовы.</w:t>
      </w:r>
    </w:p>
    <w:p w:rsidR="001D3005" w:rsidRPr="00B025E3" w:rsidRDefault="001D3005" w:rsidP="001D3005">
      <w:pPr>
        <w:autoSpaceDE w:val="0"/>
        <w:autoSpaceDN w:val="0"/>
        <w:spacing w:before="262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166" w:after="0" w:line="240" w:lineRule="auto"/>
        <w:ind w:right="432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lastRenderedPageBreak/>
        <w:tab/>
      </w:r>
      <w:proofErr w:type="spellStart"/>
      <w:r w:rsidRPr="00B025E3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/>
        </w:rPr>
        <w:t>Метапредметные</w:t>
      </w:r>
      <w:proofErr w:type="spellEnd"/>
      <w:r w:rsidRPr="00B025E3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val="ru-RU"/>
        </w:rPr>
        <w:t xml:space="preserve"> результаты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изучения истории в основной школе выражаются в следующих качествах и действиях.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proofErr w:type="gramStart"/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В сфере универсальных учебных познавательных действий: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владение базовыми логическими действиями: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систематизировать и обобщать исторические факты (в форме таблиц, схем); выявлять характерные признаки исторических явлений; раскрывать причинно-следственные связи событий; сравнивать события, ситуации, выявляя общие черты и различия; формулировать и обосновывать выводы;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владение базовыми исследовательскими действиями: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определять познавательную задачу; намечать путь ее решения и осуществлять подбор исторического материала, объекта;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систематизировать и анализировать исторические факты, осуществлять реконструкцию исторических событий; соотносить полученный результат с имеющимся знанием; определять новизну и обоснованность полученного результата; представлять результаты своей деятельности в различных формах (сообщение, эссе, презентация, реферат, учебный проект и др.);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работа с информацией: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осуществлять анализ учебной и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внеучебной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исторической информации (учебник, тексты исторических источников, научно-популярная литература, интернет-ресурсы и др.) — извлекать информацию из источника;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различать виды источников исторической информации; высказывать суждение о достоверности и значении информации источника (по критериям,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предложенным учителем или сформулированным самостоятельно).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proofErr w:type="gramStart"/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В сфере универсальных учебных коммуникативных действий: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общение: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представлять особенности взаимодействия людей в исторических обществах и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современном мире; участвовать в обсуждении событий и личностей прошлого, раскрывать различие и сходство высказываемых оценок; выражать и аргументировать свою точку зрения в устном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высказывании, письменном тексте; публично представлять результаты выполненного исследования, проекта; осваивать и применять правила межкультурного взаимодействия в школе и социальном окружении;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proofErr w:type="gramStart"/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осуществление совместной деятельности: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осознавать на основе исторических примеров значение совместной работы как эффективного средства достижения поставленных целей; планировать и осуществлять совместную работу, коллективные учебные проекты по истории, в том числе — на региональном материале; определять свое участие в общей работе и координировать свои действия с другими членами команды; оценивать полученные результаты и свой вклад в общую работу.</w:t>
      </w:r>
      <w:proofErr w:type="gramEnd"/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В сфере универсальных учебных регулятивных действий: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</w:t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ладение приемами самоорганизации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своей учебной и общественной работы (выявление проблемы, требующей решения; составление плана действий и определение способа решения);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владение приемами самоконтроля — осуществление самоконтроля, рефлексии и самооценки полученных результатов; способность вносить коррективы в свою работу с учетом установленных ошибок, возникших трудностей.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0" w:after="0" w:line="240" w:lineRule="auto"/>
        <w:ind w:right="72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>В сфере эмоционального интеллекта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,</w:t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 понимания себя и других: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выявлять на примерах исторических ситуаций роль эмоций в отношениях между людьми;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ставить себя на место другого человека, понимать мотивы действий другого (в исторических ситуациях и окружающей действительности);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after="0" w:line="240" w:lineRule="auto"/>
        <w:ind w:right="5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регулировать способ выражения своих эмоций с учетом позиций и мнений других участников общения.</w:t>
      </w:r>
    </w:p>
    <w:p w:rsidR="001D3005" w:rsidRPr="00B025E3" w:rsidRDefault="001D3005" w:rsidP="001D3005">
      <w:pPr>
        <w:autoSpaceDE w:val="0"/>
        <w:autoSpaceDN w:val="0"/>
        <w:spacing w:before="262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166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proofErr w:type="gramStart"/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1.Знание хронологии, работа с хронологией: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объяснять смысл основных хронологических понятий (век, тысячелетие, до нашей эры, наша эра);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называть даты важнейших событий истории Древнего мира; по дате устанавливать принадлежность события к веку, тысячелетию;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определять длительность и последовательность событий, периодов истории Древнего мира, вести счет лет до нашей эры и нашей эры.</w:t>
      </w:r>
      <w:proofErr w:type="gramEnd"/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2" w:after="0" w:line="240" w:lineRule="auto"/>
        <w:ind w:right="144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2.Знание исторических фактов, работа с фактами: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указывать (называть) место, обстоятельства, участников, результаты важнейших событий истории Древнего мира;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группировать, систематизировать факты по заданному признаку.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3.Работа с исторической картой: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находить и показывать на исторической карте природные и исторические объекты (расселение </w:t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человеческих общностей в эпоху первобытности и Древнего мира, территории древнейших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цивилизаций и государств, места важнейших исторических событий), используя легенду карты;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устанавливать на основе картографических сведений связь между условиями среды обитания людей и их занятиями.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0" w:after="0" w:line="240" w:lineRule="auto"/>
        <w:ind w:right="288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proofErr w:type="gramStart"/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4.Работа с историческими источниками: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называть и различать основные типы исторических источников (письменные, визуальные, вещественные), приводить примеры источников разных типов;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различать памятники культуры изучаемой эпохи и источники, созданные в последующие эпохи, приводить примеры;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извлекать из письменного источника исторические факты (имена, названия событий, даты и др.); находить в визуальных памятниках изучаемой эпохи ключевые знаки, символы;</w:t>
      </w:r>
      <w:proofErr w:type="gram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раскрывать смысл (главную идею) высказывания, изображения.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0"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5.Историческое описание (реконструкция):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характеризовать условия жизни людей в древности;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рассказывать о значительных событиях древней истории, их участниках;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рассказывать об исторических личностях Древнего мира (ключевых моментах их биографии, роли в исторических событиях);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давать краткое описание памятников культуры эпохи первобытности и древнейших цивилизаций.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0" w:after="0" w:line="240" w:lineRule="auto"/>
        <w:ind w:right="144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6.Анализ, объяснение исторических событий, явлений: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раскрывать существенные черты: а) государственного устройства древних обществ; б) положения основных групп населения; в) религиозных верований людей в древности;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сравнивать исторические явления, определять их общие черты;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иллюстрировать общие явления, черты конкретными примерами;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объяснять причины и следствия важнейших событий древней истории.</w:t>
      </w:r>
    </w:p>
    <w:p w:rsidR="001D3005" w:rsidRPr="00B025E3" w:rsidRDefault="001D3005" w:rsidP="001D3005">
      <w:pPr>
        <w:tabs>
          <w:tab w:val="left" w:pos="180"/>
        </w:tabs>
        <w:autoSpaceDE w:val="0"/>
        <w:autoSpaceDN w:val="0"/>
        <w:spacing w:before="70" w:after="0" w:line="240" w:lineRule="auto"/>
        <w:ind w:right="5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7.Рассмотрение исторических версий и оценок, определение своего отношения к наиболее значимым событиям и личностям прошлого: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излагать оценки наиболее значительных событий и личностей древней истории, приводимые в учебной литературе;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высказывать на уровне эмоциональных оценок отношение к поступкам людей прошлого, к памятникам культуры.</w:t>
      </w:r>
    </w:p>
    <w:p w:rsidR="001D3005" w:rsidRPr="001D3005" w:rsidRDefault="001D3005" w:rsidP="001D3005">
      <w:pPr>
        <w:tabs>
          <w:tab w:val="left" w:pos="180"/>
        </w:tabs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1D3005" w:rsidRPr="001D3005">
          <w:pgSz w:w="11900" w:h="16840"/>
          <w:pgMar w:top="316" w:right="698" w:bottom="432" w:left="666" w:header="720" w:footer="720" w:gutter="0"/>
          <w:cols w:space="720" w:equalWidth="0">
            <w:col w:w="10536" w:space="0"/>
          </w:cols>
          <w:docGrid w:linePitch="360"/>
        </w:sectPr>
      </w:pP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/>
        </w:rPr>
        <w:t xml:space="preserve">8.Применение исторических знаний: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раскрывать значение памятников древней истории и культуры, необходимость сохранения их в современном мире;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выполнять учебные проекты по истории Первобытности и Древнего мира (в том числе с привлечением регионального материала), оформлять полученные резуль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таты в форме сообщения, альбома</w:t>
      </w:r>
      <w:r w:rsidRPr="001D3005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353686" w:rsidRPr="00B025E3" w:rsidRDefault="00353686" w:rsidP="001D3005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Pr="00B025E3" w:rsidRDefault="00B025E3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025E3">
        <w:rPr>
          <w:rFonts w:ascii="Times New Roman" w:eastAsia="Times New Roman" w:hAnsi="Times New Roman" w:cs="Times New Roman"/>
          <w:b/>
          <w:color w:val="000000"/>
          <w:w w:val="101"/>
          <w:sz w:val="24"/>
          <w:szCs w:val="24"/>
        </w:rPr>
        <w:t xml:space="preserve">ТЕМАТИЧЕСКОЕ ПЛАНИРОВАНИЕ </w:t>
      </w:r>
    </w:p>
    <w:tbl>
      <w:tblPr>
        <w:tblW w:w="0" w:type="auto"/>
        <w:tblInd w:w="6" w:type="dxa"/>
        <w:tblLayout w:type="fixed"/>
        <w:tblLook w:val="04A0"/>
      </w:tblPr>
      <w:tblGrid>
        <w:gridCol w:w="396"/>
        <w:gridCol w:w="1898"/>
        <w:gridCol w:w="528"/>
        <w:gridCol w:w="1104"/>
        <w:gridCol w:w="1140"/>
        <w:gridCol w:w="866"/>
        <w:gridCol w:w="5786"/>
        <w:gridCol w:w="1118"/>
        <w:gridCol w:w="2666"/>
      </w:tblGrid>
      <w:tr w:rsidR="00353686" w:rsidRPr="00B025E3">
        <w:trPr>
          <w:trHeight w:hRule="exact" w:val="348"/>
        </w:trPr>
        <w:tc>
          <w:tcPr>
            <w:tcW w:w="3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№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п/п</w:t>
            </w:r>
          </w:p>
        </w:tc>
        <w:tc>
          <w:tcPr>
            <w:tcW w:w="18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  <w:lang w:val="ru-RU"/>
              </w:rPr>
              <w:t>Наименование разделов и тем программы</w:t>
            </w:r>
          </w:p>
        </w:tc>
        <w:tc>
          <w:tcPr>
            <w:tcW w:w="27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Количество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Дата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изучения</w:t>
            </w:r>
          </w:p>
        </w:tc>
        <w:tc>
          <w:tcPr>
            <w:tcW w:w="57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Виды деятельности</w:t>
            </w:r>
          </w:p>
        </w:tc>
        <w:tc>
          <w:tcPr>
            <w:tcW w:w="1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Виды,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формы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контроля</w:t>
            </w:r>
          </w:p>
        </w:tc>
        <w:tc>
          <w:tcPr>
            <w:tcW w:w="2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Электронные (цифровые) образовательные ресурсы</w:t>
            </w:r>
          </w:p>
        </w:tc>
      </w:tr>
      <w:tr w:rsidR="00353686" w:rsidRPr="00B025E3" w:rsidTr="000A1DB3">
        <w:trPr>
          <w:trHeight w:hRule="exact" w:val="673"/>
        </w:trPr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всего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контрольные работы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практические работы</w:t>
            </w: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3686" w:rsidRPr="00B025E3">
        <w:trPr>
          <w:trHeight w:hRule="exact" w:val="350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80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Раздел 1.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Введение</w:t>
            </w:r>
          </w:p>
        </w:tc>
      </w:tr>
      <w:tr w:rsidR="00353686" w:rsidRPr="006D45D8">
        <w:trPr>
          <w:trHeight w:hRule="exact" w:val="2652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1.1.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Введение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01.09.2022 0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5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.09.2022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как историки узнают о далеком прошлом;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Приводить примеры вещественных и письменных исторических источников; Объяснять значение терминов: история, хронология, археология, этнография, нумизматика;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отрезки времени, используемые при описании прошлого (год, век, тысячелетие, эра);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Размещать на ленте времени даты событий, происшедших до нашей эры и в нашу эру;</w:t>
            </w:r>
            <w:proofErr w:type="gramEnd"/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Тестирование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Презентации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://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school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collection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.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edu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.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ru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catalog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rubr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/79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c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c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7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af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e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256-493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a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a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69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d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121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ed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46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ac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044/116718/?</w:t>
            </w:r>
            <w:r w:rsidR="001D3005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видео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hyperlink r:id="rId7" w:history="1"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</w:rPr>
                <w:t>https</w:t>
              </w:r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  <w:lang w:val="ru-RU"/>
                </w:rPr>
                <w:t>://</w:t>
              </w:r>
              <w:proofErr w:type="spellStart"/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</w:rPr>
                <w:t>eior</w:t>
              </w:r>
              <w:proofErr w:type="spellEnd"/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  <w:lang w:val="ru-RU"/>
                </w:rPr>
                <w:t>.</w:t>
              </w:r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</w:rPr>
                <w:t>by</w:t>
              </w:r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  <w:lang w:val="ru-RU"/>
                </w:rPr>
                <w:t>/</w:t>
              </w:r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</w:rPr>
                <w:t>catalog</w:t>
              </w:r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  <w:lang w:val="ru-RU"/>
                </w:rPr>
                <w:t>_</w:t>
              </w:r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</w:rPr>
                <w:t>lecture</w:t>
              </w:r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  <w:lang w:val="ru-RU"/>
                </w:rPr>
                <w:t>/5-</w:t>
              </w:r>
              <w:proofErr w:type="spellStart"/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</w:rPr>
                <w:t>klass</w:t>
              </w:r>
              <w:proofErr w:type="spellEnd"/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  <w:lang w:val="ru-RU"/>
                </w:rPr>
                <w:t>/</w:t>
              </w:r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</w:rPr>
                <w:t>history</w:t>
              </w:r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  <w:lang w:val="ru-RU"/>
                </w:rPr>
                <w:t>/1.</w:t>
              </w:r>
              <w:proofErr w:type="spellStart"/>
              <w:r w:rsidRPr="00D570F7">
                <w:rPr>
                  <w:rStyle w:val="aff8"/>
                  <w:rFonts w:ascii="Times New Roman" w:eastAsia="Times New Roman" w:hAnsi="Times New Roman" w:cs="Times New Roman"/>
                  <w:w w:val="97"/>
                  <w:sz w:val="24"/>
                  <w:szCs w:val="24"/>
                </w:rPr>
                <w:t>php</w:t>
              </w:r>
              <w:proofErr w:type="spellEnd"/>
            </w:hyperlink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  </w:t>
            </w:r>
          </w:p>
          <w:p w:rsidR="00353686" w:rsidRPr="00B025E3" w:rsidRDefault="00B025E3" w:rsidP="00B025E3">
            <w:pPr>
              <w:autoSpaceDE w:val="0"/>
              <w:autoSpaceDN w:val="0"/>
              <w:spacing w:before="212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тест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https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://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eior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.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by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catalog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_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lecture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/5-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klass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history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/1.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php</w:t>
            </w:r>
            <w:proofErr w:type="spellEnd"/>
          </w:p>
        </w:tc>
      </w:tr>
      <w:tr w:rsidR="00353686" w:rsidRPr="00B025E3">
        <w:trPr>
          <w:trHeight w:hRule="exact" w:val="348"/>
        </w:trPr>
        <w:tc>
          <w:tcPr>
            <w:tcW w:w="2294" w:type="dxa"/>
            <w:gridSpan w:val="2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12680" w:type="dxa"/>
            <w:gridSpan w:val="6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3686" w:rsidRPr="00B025E3">
        <w:trPr>
          <w:trHeight w:hRule="exact" w:val="350"/>
        </w:trPr>
        <w:tc>
          <w:tcPr>
            <w:tcW w:w="15502" w:type="dxa"/>
            <w:gridSpan w:val="9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Раздел 2. Первобытность</w:t>
            </w:r>
          </w:p>
        </w:tc>
      </w:tr>
      <w:tr w:rsidR="00353686" w:rsidRPr="006D45D8">
        <w:trPr>
          <w:trHeight w:hRule="exact" w:val="4190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2.1.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Первобытность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08.09.2022 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19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.09.2022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Показывать на карте места расселения древнейших людей, известные историкам; Рассказывать о занятиях первобытных людей;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Распознавать изображения орудий труда и охоты первобытных людей;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какое значение для древнейших людей имело овладение огнем, как его добывали и поддерживали;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где были найдены рисунки первобытных людей, о чем ученые узнали из этих рисунков;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чему, каким силам поклонялись древнейшие люди;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Раскрывать значение понятий: присваивающее хозяйство, язычество, миф;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значение освоения древними людьми земледелия и скотоводства; Распознавать (на изображениях, макетах) орудия труда древних земледельцев, ремесленников;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Давать определение понятий: присваивающее хозяйство, производящее хозяйство, род, племя;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важнейших ремеслах, изобретенных древними людьми;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Рассказывать, как произошло открытие людьми металлов, какое значение это имело;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в чем состояли предпосылки и последствия развития обмена и торговли в первобытном обществе;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Раскрывать значение понятий и терминов: родовая община, соседская община, вождь, старейшина, знать;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Письменный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контроль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презентации -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://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school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collection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.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edu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.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ru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catalog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rubr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/79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c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c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7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af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e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256-493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a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a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69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d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121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ed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46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ac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044/116724/?</w:t>
            </w:r>
            <w:r w:rsidR="001D3005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 </w:t>
            </w:r>
          </w:p>
        </w:tc>
      </w:tr>
      <w:tr w:rsidR="00353686" w:rsidRPr="00B025E3">
        <w:trPr>
          <w:trHeight w:hRule="exact" w:val="348"/>
        </w:trPr>
        <w:tc>
          <w:tcPr>
            <w:tcW w:w="22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1268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3686" w:rsidRPr="00B025E3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Раздел 3. Древний Восток</w:t>
            </w:r>
          </w:p>
        </w:tc>
      </w:tr>
    </w:tbl>
    <w:p w:rsidR="00353686" w:rsidRPr="00B025E3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53686" w:rsidRPr="00B025E3" w:rsidRDefault="00353686" w:rsidP="00B025E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53686" w:rsidRPr="00B025E3">
          <w:pgSz w:w="16840" w:h="11900"/>
          <w:pgMar w:top="282" w:right="640" w:bottom="484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353686" w:rsidRPr="00B025E3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/>
      </w:tblPr>
      <w:tblGrid>
        <w:gridCol w:w="396"/>
        <w:gridCol w:w="1898"/>
        <w:gridCol w:w="528"/>
        <w:gridCol w:w="1104"/>
        <w:gridCol w:w="1140"/>
        <w:gridCol w:w="866"/>
        <w:gridCol w:w="5786"/>
        <w:gridCol w:w="1118"/>
        <w:gridCol w:w="2666"/>
      </w:tblGrid>
      <w:tr w:rsidR="00353686" w:rsidRPr="006D45D8" w:rsidTr="00AD2B43">
        <w:trPr>
          <w:trHeight w:hRule="exact" w:val="10358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lastRenderedPageBreak/>
              <w:t>3.1.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Древний Египет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22.09.2022 1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3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.10.2022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с использованием исторической карты о природных условиях Египта, их влиянии на занятия населения;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что способствовало возникновению в Египте сильной государственной власти;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как произошло объединение Египта, раскрывать значение этого событие;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 смысл понятий и терминов: фараон, жрец;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Давать описание условий жизни и занятий древних египтян, используя живописные и скульптурные изображения;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положение основных групп населения Древнего Египта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(вельможи, чиновники, жрецы, земледельцы, ремесленники);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Показывать на карте основные направления завоевательных походов фараонов Египта;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об организации и вооружении египетского войска;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чем прославился фараон Рамсес 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II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каким богам поклонялись древние египтяне;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Представлять описание внешнего вида и внутреннего устройства египетских храмов, пирамид (на основе фотографий, иллюстраций);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Излагать сюжет мифа об Осирисе, объяснять, в чем заключалась его главная идея; Рассказывать, чем известен в египетской истории фараон Эхнатон;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в каких областях знаний древние египтяне достигли значительных успехов;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письменность древних египтян (особенности письма, материал для письма);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Объяснять, в чем состоял вклад Ж. Ф. Шампольона в изучение истории Древнего Египта;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Объяснять значение понятий и терминов: пирамида, сфинкс, рельеф, фреска;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Устный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опрос;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Письменный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контроль;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Тестирование;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7C0DA0" w:rsidRDefault="00A75E3B" w:rsidP="008E33FD">
            <w:pPr>
              <w:pStyle w:val="ae"/>
              <w:numPr>
                <w:ilvl w:val="0"/>
                <w:numId w:val="10"/>
              </w:numPr>
              <w:autoSpaceDE w:val="0"/>
              <w:autoSpaceDN w:val="0"/>
              <w:spacing w:before="78" w:after="0" w:line="240" w:lineRule="auto"/>
              <w:rPr>
                <w:rStyle w:val="c0"/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8" w:history="1">
              <w:proofErr w:type="spellStart"/>
              <w:proofErr w:type="gramStart"/>
              <w:r w:rsidR="008E33FD">
                <w:rPr>
                  <w:rStyle w:val="aff8"/>
                  <w:b/>
                  <w:bCs/>
                  <w:shd w:val="clear" w:color="auto" w:fill="FFFFFF"/>
                </w:rPr>
                <w:t>pero</w:t>
              </w:r>
              <w:proofErr w:type="spellEnd"/>
              <w:r w:rsidR="008E33FD" w:rsidRPr="008E33FD">
                <w:rPr>
                  <w:rStyle w:val="aff8"/>
                  <w:b/>
                  <w:bCs/>
                  <w:shd w:val="clear" w:color="auto" w:fill="FFFFFF"/>
                  <w:lang w:val="ru-RU"/>
                </w:rPr>
                <w:t>-</w:t>
              </w:r>
              <w:proofErr w:type="spellStart"/>
              <w:r w:rsidR="008E33FD">
                <w:rPr>
                  <w:rStyle w:val="aff8"/>
                  <w:b/>
                  <w:bCs/>
                  <w:shd w:val="clear" w:color="auto" w:fill="FFFFFF"/>
                </w:rPr>
                <w:t>maat</w:t>
              </w:r>
              <w:proofErr w:type="spellEnd"/>
              <w:r w:rsidR="008E33FD" w:rsidRPr="008E33FD">
                <w:rPr>
                  <w:rStyle w:val="aff8"/>
                  <w:b/>
                  <w:bCs/>
                  <w:shd w:val="clear" w:color="auto" w:fill="FFFFFF"/>
                  <w:lang w:val="ru-RU"/>
                </w:rPr>
                <w:t>.</w:t>
              </w:r>
              <w:proofErr w:type="spellStart"/>
              <w:r w:rsidR="008E33FD">
                <w:rPr>
                  <w:rStyle w:val="aff8"/>
                  <w:b/>
                  <w:bCs/>
                  <w:shd w:val="clear" w:color="auto" w:fill="FFFFFF"/>
                </w:rPr>
                <w:t>ru</w:t>
              </w:r>
              <w:proofErr w:type="spellEnd"/>
              <w:proofErr w:type="gramEnd"/>
            </w:hyperlink>
            <w:r w:rsidR="008E33FD">
              <w:rPr>
                <w:rStyle w:val="c0"/>
                <w:color w:val="000000"/>
                <w:shd w:val="clear" w:color="auto" w:fill="FFFFFF"/>
              </w:rPr>
              <w:t> </w:t>
            </w:r>
            <w:r w:rsidR="008E33FD" w:rsidRPr="008E33FD">
              <w:rPr>
                <w:rStyle w:val="c0"/>
                <w:color w:val="000000"/>
                <w:shd w:val="clear" w:color="auto" w:fill="FFFFFF"/>
                <w:lang w:val="ru-RU"/>
              </w:rPr>
              <w:t>-</w:t>
            </w:r>
            <w:r w:rsidR="008E33FD">
              <w:rPr>
                <w:rStyle w:val="c0"/>
                <w:color w:val="000000"/>
                <w:shd w:val="clear" w:color="auto" w:fill="FFFFFF"/>
              </w:rPr>
              <w:t> </w:t>
            </w:r>
            <w:r w:rsidR="008E33FD" w:rsidRPr="008E33FD">
              <w:rPr>
                <w:rStyle w:val="c0"/>
                <w:b/>
                <w:bCs/>
                <w:color w:val="000000"/>
                <w:shd w:val="clear" w:color="auto" w:fill="FFFFFF"/>
                <w:lang w:val="ru-RU"/>
              </w:rPr>
              <w:t xml:space="preserve">Сайт "Древний Египет - Перо </w:t>
            </w:r>
            <w:proofErr w:type="spellStart"/>
            <w:r w:rsidR="008E33FD" w:rsidRPr="008E33FD">
              <w:rPr>
                <w:rStyle w:val="c0"/>
                <w:b/>
                <w:bCs/>
                <w:color w:val="000000"/>
                <w:shd w:val="clear" w:color="auto" w:fill="FFFFFF"/>
                <w:lang w:val="ru-RU"/>
              </w:rPr>
              <w:t>Маат</w:t>
            </w:r>
            <w:proofErr w:type="spellEnd"/>
            <w:r w:rsidR="008E33FD" w:rsidRPr="008E33FD">
              <w:rPr>
                <w:rStyle w:val="c0"/>
                <w:b/>
                <w:bCs/>
                <w:color w:val="000000"/>
                <w:shd w:val="clear" w:color="auto" w:fill="FFFFFF"/>
                <w:lang w:val="ru-RU"/>
              </w:rPr>
              <w:t>".</w:t>
            </w:r>
            <w:r w:rsidR="008E33FD">
              <w:rPr>
                <w:rStyle w:val="c0"/>
                <w:color w:val="000000"/>
                <w:shd w:val="clear" w:color="auto" w:fill="FFFFFF"/>
              </w:rPr>
              <w:t> </w:t>
            </w:r>
            <w:r w:rsidR="008E33FD" w:rsidRPr="008E33FD">
              <w:rPr>
                <w:rStyle w:val="c0"/>
                <w:color w:val="000000"/>
                <w:shd w:val="clear" w:color="auto" w:fill="FFFFFF"/>
                <w:lang w:val="ru-RU"/>
              </w:rPr>
              <w:t>Проект для любителей Древнего Египта. Новости египтологии, научные и публицистические статьи, творчество древнеегипетской тематики.</w:t>
            </w:r>
          </w:p>
          <w:p w:rsidR="007C0DA0" w:rsidRPr="00EC2DCA" w:rsidRDefault="007C0DA0" w:rsidP="008E33FD">
            <w:pPr>
              <w:pStyle w:val="ae"/>
              <w:numPr>
                <w:ilvl w:val="0"/>
                <w:numId w:val="10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9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EC0F4E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</w:hyperlink>
            <w:r>
              <w:rPr>
                <w:lang w:val="ru-RU"/>
              </w:rPr>
              <w:t xml:space="preserve"> </w:t>
            </w:r>
          </w:p>
          <w:p w:rsidR="00EC2DCA" w:rsidRPr="008E33FD" w:rsidRDefault="00AD2B43" w:rsidP="00AD2B43">
            <w:pPr>
              <w:pStyle w:val="ae"/>
              <w:numPr>
                <w:ilvl w:val="0"/>
                <w:numId w:val="10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Видео уроки </w:t>
            </w:r>
            <w:hyperlink r:id="rId10" w:history="1">
              <w:r w:rsidRPr="00EC0F4E">
                <w:rPr>
                  <w:rStyle w:val="aff8"/>
                  <w:rFonts w:ascii="Times New Roman" w:hAnsi="Times New Roman" w:cs="Times New Roman"/>
                  <w:sz w:val="24"/>
                  <w:szCs w:val="24"/>
                  <w:lang w:val="ru-RU"/>
                </w:rPr>
                <w:t>https://www.youtube.com/playlist?list=PLv6ufBUWdRi0NiVU4WxrZT918FU7EscNj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353686" w:rsidRPr="006D45D8" w:rsidTr="00AD2B43">
        <w:trPr>
          <w:trHeight w:hRule="exact" w:val="8370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lastRenderedPageBreak/>
              <w:t>3.2.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Древние цивилизации Месопотамии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.10.2022 2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7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.10.2022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используя карту, о природных условиях Месопотамии и занятиях живших </w:t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там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в древности людей;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Называть и показывать на карте древнейшие города-государства Месопотамии; Объяснять значение понятий и терминов: клинопись, эпос,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зиккурат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Показывать на карте расположение древнего Вавилонского царства;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чем известен в истории вавилонский царь Хаммурапи;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в чем заключается ценность законов как исторического источника; Показывать на карте территорию Ассирийской державы. Рассказывать об организации ассирийского войска;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как ассирийские цари управляли своей державой;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Представлять, используя иллюстрации, описание ассирийской столицы Ниневии, рассказывать о ее достопримечательностях;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благодаря чему произошло новое возвышение Вавилона;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Представлять, используя иллюстрации, описание города Вавилона в период его расцвета при царе Навуходоносоре.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Раскрывать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смысл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выражения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Вавилонская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башня»;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Устный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AD2B43" w:rsidRDefault="007C0DA0" w:rsidP="007C0DA0">
            <w:pPr>
              <w:pStyle w:val="ae"/>
              <w:numPr>
                <w:ilvl w:val="0"/>
                <w:numId w:val="13"/>
              </w:numPr>
              <w:autoSpaceDE w:val="0"/>
              <w:autoSpaceDN w:val="0"/>
              <w:spacing w:before="76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11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EC0F4E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</w:hyperlink>
            <w:r>
              <w:rPr>
                <w:lang w:val="ru-RU"/>
              </w:rPr>
              <w:t xml:space="preserve"> </w:t>
            </w:r>
          </w:p>
          <w:p w:rsidR="00AD2B43" w:rsidRDefault="00AD2B43" w:rsidP="00AD2B43">
            <w:pPr>
              <w:pStyle w:val="ae"/>
              <w:numPr>
                <w:ilvl w:val="0"/>
                <w:numId w:val="13"/>
              </w:numPr>
              <w:autoSpaceDE w:val="0"/>
              <w:autoSpaceDN w:val="0"/>
              <w:spacing w:before="76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 уроки</w:t>
            </w:r>
          </w:p>
          <w:p w:rsidR="00AD2B43" w:rsidRPr="00AD2B43" w:rsidRDefault="00A75E3B" w:rsidP="00AD2B43">
            <w:pPr>
              <w:pStyle w:val="ae"/>
              <w:autoSpaceDE w:val="0"/>
              <w:autoSpaceDN w:val="0"/>
              <w:spacing w:before="76" w:after="0" w:line="240" w:lineRule="auto"/>
              <w:ind w:left="43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" w:history="1">
              <w:r w:rsidR="00AD2B43" w:rsidRPr="00EC0F4E">
                <w:rPr>
                  <w:rStyle w:val="aff8"/>
                  <w:rFonts w:ascii="Times New Roman" w:hAnsi="Times New Roman" w:cs="Times New Roman"/>
                  <w:sz w:val="24"/>
                  <w:szCs w:val="24"/>
                  <w:lang w:val="ru-RU"/>
                </w:rPr>
                <w:t>https://www.youtube.com/playlist?list=PLv6ufBUWdRi1eJjgrnBwA3euexNpSMVy5</w:t>
              </w:r>
            </w:hyperlink>
            <w:r w:rsidR="00AD2B4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AD2B43" w:rsidRPr="00AD2B43" w:rsidRDefault="00AD2B43" w:rsidP="00AD2B4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353686" w:rsidRPr="007C0DA0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Pr="007C0DA0" w:rsidRDefault="00353686" w:rsidP="00B025E3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353686" w:rsidRPr="007C0DA0">
          <w:pgSz w:w="16840" w:h="11900"/>
          <w:pgMar w:top="284" w:right="640" w:bottom="118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353686" w:rsidRPr="007C0DA0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0" w:type="auto"/>
        <w:tblInd w:w="6" w:type="dxa"/>
        <w:tblLayout w:type="fixed"/>
        <w:tblLook w:val="04A0"/>
      </w:tblPr>
      <w:tblGrid>
        <w:gridCol w:w="396"/>
        <w:gridCol w:w="1898"/>
        <w:gridCol w:w="528"/>
        <w:gridCol w:w="579"/>
        <w:gridCol w:w="567"/>
        <w:gridCol w:w="1701"/>
        <w:gridCol w:w="6049"/>
        <w:gridCol w:w="1118"/>
        <w:gridCol w:w="2666"/>
      </w:tblGrid>
      <w:tr w:rsidR="00353686" w:rsidRPr="006D45D8" w:rsidTr="007C0DA0">
        <w:trPr>
          <w:trHeight w:hRule="exact" w:val="3128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3.3.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Восточное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Средиземноморье в древности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07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.2022 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10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.11.2022</w:t>
            </w:r>
          </w:p>
        </w:tc>
        <w:tc>
          <w:tcPr>
            <w:tcW w:w="6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after="0" w:line="240" w:lineRule="auto"/>
              <w:ind w:right="28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как природные условия влияли на занятия населения Восточного Средиземноморья;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развитии ремесел и торговли в Финикии;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 значение понятий: колония, колонизация, алфавит;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Называть и показывать на карте древние государства Палестины;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чем известен в истории царь Соломон;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Объяснять значение понятий и терминов: монотеизм, иудаизм, пророк, Ветхий завет;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7C0DA0" w:rsidRDefault="007C0DA0" w:rsidP="007C0DA0">
            <w:pPr>
              <w:pStyle w:val="ae"/>
              <w:numPr>
                <w:ilvl w:val="0"/>
                <w:numId w:val="14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13" w:history="1">
              <w:r w:rsidRPr="00EC0F4E">
                <w:rPr>
                  <w:rStyle w:val="aff8"/>
                </w:rPr>
                <w:t>http</w:t>
              </w:r>
              <w:r w:rsidRPr="007C0DA0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7C0DA0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7C0DA0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7C0DA0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7C0DA0">
                <w:rPr>
                  <w:rStyle w:val="aff8"/>
                  <w:lang w:val="ru-RU"/>
                </w:rPr>
                <w:t>/</w:t>
              </w:r>
            </w:hyperlink>
            <w:r w:rsidRPr="007C0DA0">
              <w:rPr>
                <w:lang w:val="ru-RU"/>
              </w:rPr>
              <w:t xml:space="preserve"> </w:t>
            </w:r>
          </w:p>
        </w:tc>
      </w:tr>
      <w:tr w:rsidR="00353686" w:rsidRPr="006D45D8" w:rsidTr="007C0DA0">
        <w:trPr>
          <w:trHeight w:hRule="exact" w:val="2517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80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3.4.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80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Персидская держава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80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80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80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80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14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.11.2022 1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7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.11.2022</w:t>
            </w:r>
          </w:p>
        </w:tc>
        <w:tc>
          <w:tcPr>
            <w:tcW w:w="6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80" w:after="0" w:line="240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Показывать на карте территорию Персидской державы в период ее могущества; Объяснять причины военных успехов персидской армии;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систему управления персидской державой;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религии древних персов;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Объяснять значение понятий и терминов: сатрап, зороастризм, Авеста;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80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7C0DA0" w:rsidRDefault="007C0DA0" w:rsidP="007C0DA0">
            <w:pPr>
              <w:pStyle w:val="ae"/>
              <w:numPr>
                <w:ilvl w:val="0"/>
                <w:numId w:val="15"/>
              </w:numPr>
              <w:autoSpaceDE w:val="0"/>
              <w:autoSpaceDN w:val="0"/>
              <w:spacing w:before="80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r>
              <w:t>http</w:t>
            </w:r>
            <w:r w:rsidRPr="007C0DA0">
              <w:rPr>
                <w:lang w:val="ru-RU"/>
              </w:rPr>
              <w:t>://</w:t>
            </w:r>
            <w:r>
              <w:t>school</w:t>
            </w:r>
            <w:r w:rsidRPr="007C0DA0">
              <w:rPr>
                <w:lang w:val="ru-RU"/>
              </w:rPr>
              <w:t>-</w:t>
            </w:r>
            <w:r>
              <w:t>collection</w:t>
            </w:r>
            <w:r w:rsidRPr="007C0DA0">
              <w:rPr>
                <w:lang w:val="ru-RU"/>
              </w:rPr>
              <w:t>.</w:t>
            </w:r>
            <w:proofErr w:type="spellStart"/>
            <w:r>
              <w:t>edu</w:t>
            </w:r>
            <w:proofErr w:type="spellEnd"/>
            <w:r w:rsidRPr="007C0DA0">
              <w:rPr>
                <w:lang w:val="ru-RU"/>
              </w:rPr>
              <w:t>.</w:t>
            </w:r>
            <w:proofErr w:type="spellStart"/>
            <w:r>
              <w:t>ru</w:t>
            </w:r>
            <w:proofErr w:type="spellEnd"/>
            <w:r w:rsidRPr="007C0DA0">
              <w:rPr>
                <w:lang w:val="ru-RU"/>
              </w:rPr>
              <w:t>/</w:t>
            </w:r>
          </w:p>
        </w:tc>
      </w:tr>
      <w:tr w:rsidR="00353686" w:rsidRPr="006D45D8" w:rsidTr="007C0DA0">
        <w:trPr>
          <w:trHeight w:hRule="exact" w:val="4968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3.5.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Древняя Индия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881F08" w:rsidRDefault="00881F08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21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.11.2022 2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4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.11.2022</w:t>
            </w:r>
          </w:p>
        </w:tc>
        <w:tc>
          <w:tcPr>
            <w:tcW w:w="6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природных условиях Древней Индии, занятиях населения;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древнейших индийских городах, используя карту;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 значение понятий и терминов: арии, раджа,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варна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, каста, брахман, Веды, санскрит;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верования древних индийцев, называть главных богов,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почитаемых в индуизме;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Рассказывать о возникновении буддизма, основных положениях этого учения;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Давать описание внешнего вида и внутреннего убранства индуистских и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буддийских храмов (на основе текста и иллюстраций учебника);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о чем повествуют поэмы «Махабхарата» и «Рамаяна», чем они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интересны для историков;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AD2B43" w:rsidRDefault="007C0DA0" w:rsidP="007C0DA0">
            <w:pPr>
              <w:pStyle w:val="ae"/>
              <w:numPr>
                <w:ilvl w:val="0"/>
                <w:numId w:val="16"/>
              </w:numPr>
              <w:autoSpaceDE w:val="0"/>
              <w:autoSpaceDN w:val="0"/>
              <w:spacing w:before="76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14" w:history="1">
              <w:r w:rsidR="00AD2B43" w:rsidRPr="00EC0F4E">
                <w:rPr>
                  <w:rStyle w:val="aff8"/>
                </w:rPr>
                <w:t>http</w:t>
              </w:r>
              <w:r w:rsidR="00AD2B43" w:rsidRPr="00EC0F4E">
                <w:rPr>
                  <w:rStyle w:val="aff8"/>
                  <w:lang w:val="ru-RU"/>
                </w:rPr>
                <w:t>://</w:t>
              </w:r>
              <w:r w:rsidR="00AD2B43" w:rsidRPr="00EC0F4E">
                <w:rPr>
                  <w:rStyle w:val="aff8"/>
                </w:rPr>
                <w:t>school</w:t>
              </w:r>
              <w:r w:rsidR="00AD2B43" w:rsidRPr="00EC0F4E">
                <w:rPr>
                  <w:rStyle w:val="aff8"/>
                  <w:lang w:val="ru-RU"/>
                </w:rPr>
                <w:t>-</w:t>
              </w:r>
              <w:r w:rsidR="00AD2B43" w:rsidRPr="00EC0F4E">
                <w:rPr>
                  <w:rStyle w:val="aff8"/>
                </w:rPr>
                <w:t>collection</w:t>
              </w:r>
              <w:r w:rsidR="00AD2B43"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="00AD2B43" w:rsidRPr="00EC0F4E">
                <w:rPr>
                  <w:rStyle w:val="aff8"/>
                </w:rPr>
                <w:t>edu</w:t>
              </w:r>
              <w:proofErr w:type="spellEnd"/>
              <w:r w:rsidR="00AD2B43"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="00AD2B43" w:rsidRPr="00EC0F4E">
                <w:rPr>
                  <w:rStyle w:val="aff8"/>
                </w:rPr>
                <w:t>ru</w:t>
              </w:r>
              <w:proofErr w:type="spellEnd"/>
              <w:r w:rsidR="00AD2B43" w:rsidRPr="00EC0F4E">
                <w:rPr>
                  <w:rStyle w:val="aff8"/>
                  <w:lang w:val="ru-RU"/>
                </w:rPr>
                <w:t>/</w:t>
              </w:r>
            </w:hyperlink>
          </w:p>
          <w:p w:rsidR="00AD2B43" w:rsidRPr="007C0DA0" w:rsidRDefault="00AD2B43" w:rsidP="00AD2B43">
            <w:pPr>
              <w:pStyle w:val="ae"/>
              <w:numPr>
                <w:ilvl w:val="0"/>
                <w:numId w:val="16"/>
              </w:numPr>
              <w:autoSpaceDE w:val="0"/>
              <w:autoSpaceDN w:val="0"/>
              <w:spacing w:before="76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Видеоуроки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hyperlink r:id="rId15" w:history="1">
              <w:r w:rsidRPr="00EC0F4E">
                <w:rPr>
                  <w:rStyle w:val="aff8"/>
                  <w:rFonts w:ascii="Times New Roman" w:hAnsi="Times New Roman" w:cs="Times New Roman"/>
                  <w:sz w:val="24"/>
                  <w:szCs w:val="24"/>
                  <w:lang w:val="ru-RU"/>
                </w:rPr>
                <w:t>https://www.youtube.com/playlist?list=PLv6ufBUWdRi2T_CmGgPX7VGhpxFg9YkH8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353686" w:rsidRPr="006D45D8" w:rsidTr="00B025E3">
        <w:trPr>
          <w:trHeight w:hRule="exact" w:val="3926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lastRenderedPageBreak/>
              <w:t>3.6.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Древний Китай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881F08" w:rsidRDefault="00881F08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6D45D8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45D8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8</w:t>
            </w:r>
            <w:r w:rsidRPr="006D45D8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.11.2022 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05</w:t>
            </w:r>
            <w:r w:rsidRPr="006D45D8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12</w:t>
            </w:r>
            <w:r w:rsidR="00B025E3" w:rsidRPr="006D45D8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.2022</w:t>
            </w:r>
          </w:p>
        </w:tc>
        <w:tc>
          <w:tcPr>
            <w:tcW w:w="6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Характеризовать, используя карту, природные условия Древнего Китая, их влияние на занятия населения;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хозяйственной деятельности древних китайцев, совершенствовании орудий их труда, технических сооружениях;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Показывать на карте территорию империи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Цинь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и объяснять значение создания единого государства;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Представлять характеристику императора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Цинь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Шихуанди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и итогов его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деятельности;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Рассказывать о достижениях древних китайцев в развитии ремесел и торговли;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Раскрывать причины частых восстаний населения в Древнем Китае, показывать, чем они завершались;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 значение понятий и терминов: Великая Китайская стена, Великий шелковый путь, пагода, иероглиф, каллиграфия;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об учении Конфуция, высказывать суждения о причинах его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популярности в Древнем Китае и в последующие столетия;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Представлять характеристику достижений древних китайцев в развитии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письменности, в науке, технике, художественной культуре (в форме устных сообщений, альбомов, презентаций);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AD2B43" w:rsidRDefault="007C0DA0" w:rsidP="007C0DA0">
            <w:pPr>
              <w:pStyle w:val="ae"/>
              <w:numPr>
                <w:ilvl w:val="0"/>
                <w:numId w:val="17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16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EC0F4E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</w:hyperlink>
            <w:r>
              <w:rPr>
                <w:lang w:val="ru-RU"/>
              </w:rPr>
              <w:t xml:space="preserve"> </w:t>
            </w:r>
          </w:p>
          <w:p w:rsidR="00AD2B43" w:rsidRPr="007C0DA0" w:rsidRDefault="00AD2B43" w:rsidP="00AD2B43">
            <w:pPr>
              <w:pStyle w:val="ae"/>
              <w:numPr>
                <w:ilvl w:val="0"/>
                <w:numId w:val="17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lang w:val="ru-RU"/>
              </w:rPr>
              <w:t>Видеоуроки</w:t>
            </w:r>
            <w:proofErr w:type="spellEnd"/>
            <w:r>
              <w:rPr>
                <w:lang w:val="ru-RU"/>
              </w:rPr>
              <w:t xml:space="preserve"> </w:t>
            </w:r>
            <w:hyperlink r:id="rId17" w:history="1">
              <w:r w:rsidRPr="00EC0F4E">
                <w:rPr>
                  <w:rStyle w:val="aff8"/>
                  <w:lang w:val="ru-RU"/>
                </w:rPr>
                <w:t>https://www.youtube.com/playlist?list=PLv6ufBUWdRi2T_CmGgPX7VGhpxFg9YkH8</w:t>
              </w:r>
            </w:hyperlink>
            <w:r>
              <w:rPr>
                <w:lang w:val="ru-RU"/>
              </w:rPr>
              <w:t xml:space="preserve"> </w:t>
            </w:r>
          </w:p>
        </w:tc>
      </w:tr>
      <w:tr w:rsidR="00353686" w:rsidRPr="00B025E3">
        <w:trPr>
          <w:trHeight w:hRule="exact" w:val="348"/>
        </w:trPr>
        <w:tc>
          <w:tcPr>
            <w:tcW w:w="22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20</w:t>
            </w:r>
          </w:p>
        </w:tc>
        <w:tc>
          <w:tcPr>
            <w:tcW w:w="1268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3686" w:rsidRPr="00B025E3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Раздел 4. Древняя Греция. Эллинизм</w:t>
            </w:r>
          </w:p>
        </w:tc>
      </w:tr>
    </w:tbl>
    <w:p w:rsidR="00353686" w:rsidRPr="00B025E3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53686" w:rsidRPr="00B025E3" w:rsidRDefault="00353686" w:rsidP="00B025E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53686" w:rsidRPr="00B025E3">
          <w:pgSz w:w="16840" w:h="11900"/>
          <w:pgMar w:top="284" w:right="640" w:bottom="712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353686" w:rsidRPr="00B025E3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/>
      </w:tblPr>
      <w:tblGrid>
        <w:gridCol w:w="396"/>
        <w:gridCol w:w="1898"/>
        <w:gridCol w:w="528"/>
        <w:gridCol w:w="1104"/>
        <w:gridCol w:w="1140"/>
        <w:gridCol w:w="866"/>
        <w:gridCol w:w="5786"/>
        <w:gridCol w:w="1118"/>
        <w:gridCol w:w="2666"/>
      </w:tblGrid>
      <w:tr w:rsidR="00353686" w:rsidRPr="006D45D8" w:rsidTr="00AD2B43">
        <w:trPr>
          <w:trHeight w:hRule="exact" w:val="8231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4.1.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Древнейшая Греция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.2022 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19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.12.2022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используя карту, о природных условиях Древней Греции и основных занятиях ее населения;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какие находки археологов свидетельствуют о существовании древних цивилизации на о. Крит, в Микенах;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о чем повествуют поэмы «Илиада» и «Одиссея»;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Объяснять значение выражений «Ахиллесова пята», «Троянский конь»;</w:t>
            </w:r>
            <w:proofErr w:type="gramEnd"/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7C0DA0" w:rsidRDefault="00A75E3B" w:rsidP="008E33FD">
            <w:pPr>
              <w:pStyle w:val="ae"/>
              <w:numPr>
                <w:ilvl w:val="0"/>
                <w:numId w:val="11"/>
              </w:numPr>
              <w:autoSpaceDE w:val="0"/>
              <w:autoSpaceDN w:val="0"/>
              <w:spacing w:before="78" w:after="0" w:line="240" w:lineRule="auto"/>
              <w:rPr>
                <w:rStyle w:val="c0"/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8" w:history="1">
              <w:proofErr w:type="spellStart"/>
              <w:r w:rsidR="008E33FD">
                <w:rPr>
                  <w:rStyle w:val="aff8"/>
                  <w:b/>
                  <w:bCs/>
                  <w:shd w:val="clear" w:color="auto" w:fill="FFFFFF"/>
                </w:rPr>
                <w:t>mify</w:t>
              </w:r>
              <w:proofErr w:type="spellEnd"/>
              <w:r w:rsidR="008E33FD" w:rsidRPr="008E33FD">
                <w:rPr>
                  <w:rStyle w:val="aff8"/>
                  <w:b/>
                  <w:bCs/>
                  <w:shd w:val="clear" w:color="auto" w:fill="FFFFFF"/>
                  <w:lang w:val="ru-RU"/>
                </w:rPr>
                <w:t>.</w:t>
              </w:r>
              <w:r w:rsidR="008E33FD">
                <w:rPr>
                  <w:rStyle w:val="aff8"/>
                  <w:b/>
                  <w:bCs/>
                  <w:shd w:val="clear" w:color="auto" w:fill="FFFFFF"/>
                </w:rPr>
                <w:t>org</w:t>
              </w:r>
            </w:hyperlink>
            <w:r w:rsidR="008E33FD">
              <w:rPr>
                <w:rStyle w:val="c0"/>
                <w:color w:val="000000"/>
                <w:shd w:val="clear" w:color="auto" w:fill="FFFFFF"/>
              </w:rPr>
              <w:t> </w:t>
            </w:r>
            <w:r w:rsidR="008E33FD" w:rsidRPr="008E33FD">
              <w:rPr>
                <w:rStyle w:val="c0"/>
                <w:color w:val="000000"/>
                <w:shd w:val="clear" w:color="auto" w:fill="FFFFFF"/>
                <w:lang w:val="ru-RU"/>
              </w:rPr>
              <w:t>-</w:t>
            </w:r>
            <w:r w:rsidR="008E33FD">
              <w:rPr>
                <w:rStyle w:val="c0"/>
                <w:color w:val="000000"/>
                <w:shd w:val="clear" w:color="auto" w:fill="FFFFFF"/>
              </w:rPr>
              <w:t> </w:t>
            </w:r>
            <w:r w:rsidR="008E33FD" w:rsidRPr="008E33FD">
              <w:rPr>
                <w:rStyle w:val="c0"/>
                <w:b/>
                <w:bCs/>
                <w:color w:val="000000"/>
                <w:shd w:val="clear" w:color="auto" w:fill="FFFFFF"/>
                <w:lang w:val="ru-RU"/>
              </w:rPr>
              <w:t>Сайт "Мифы Древней Греции".</w:t>
            </w:r>
            <w:r w:rsidR="008E33FD">
              <w:rPr>
                <w:rStyle w:val="c0"/>
                <w:b/>
                <w:bCs/>
                <w:color w:val="000000"/>
                <w:shd w:val="clear" w:color="auto" w:fill="FFFFFF"/>
              </w:rPr>
              <w:t> </w:t>
            </w:r>
            <w:r w:rsidR="008E33FD" w:rsidRPr="008E33FD">
              <w:rPr>
                <w:rStyle w:val="c0"/>
                <w:color w:val="000000"/>
                <w:shd w:val="clear" w:color="auto" w:fill="FFFFFF"/>
                <w:lang w:val="ru-RU"/>
              </w:rPr>
              <w:t xml:space="preserve">Боги и герои Эллады. Замечательный мифологический </w:t>
            </w:r>
            <w:proofErr w:type="spellStart"/>
            <w:r w:rsidR="008E33FD" w:rsidRPr="008E33FD">
              <w:rPr>
                <w:rStyle w:val="c0"/>
                <w:color w:val="000000"/>
                <w:shd w:val="clear" w:color="auto" w:fill="FFFFFF"/>
                <w:lang w:val="ru-RU"/>
              </w:rPr>
              <w:t>словарь-справочник</w:t>
            </w:r>
            <w:proofErr w:type="gramStart"/>
            <w:r w:rsidR="008E33FD" w:rsidRPr="008E33FD">
              <w:rPr>
                <w:rStyle w:val="c0"/>
                <w:color w:val="000000"/>
                <w:shd w:val="clear" w:color="auto" w:fill="FFFFFF"/>
                <w:lang w:val="ru-RU"/>
              </w:rPr>
              <w:t>.О</w:t>
            </w:r>
            <w:proofErr w:type="gramEnd"/>
            <w:r w:rsidR="008E33FD" w:rsidRPr="008E33FD">
              <w:rPr>
                <w:rStyle w:val="c0"/>
                <w:color w:val="000000"/>
                <w:shd w:val="clear" w:color="auto" w:fill="FFFFFF"/>
                <w:lang w:val="ru-RU"/>
              </w:rPr>
              <w:t>громное</w:t>
            </w:r>
            <w:proofErr w:type="spellEnd"/>
            <w:r w:rsidR="008E33FD" w:rsidRPr="008E33FD">
              <w:rPr>
                <w:rStyle w:val="c0"/>
                <w:color w:val="000000"/>
                <w:shd w:val="clear" w:color="auto" w:fill="FFFFFF"/>
                <w:lang w:val="ru-RU"/>
              </w:rPr>
              <w:t xml:space="preserve"> количество пояснительных ссылок, художественные, поэтические, изобразительные иллюстрации.</w:t>
            </w:r>
            <w:r w:rsidR="008E33FD">
              <w:rPr>
                <w:rStyle w:val="c0"/>
                <w:color w:val="000000"/>
                <w:shd w:val="clear" w:color="auto" w:fill="FFFFFF"/>
              </w:rPr>
              <w:t> </w:t>
            </w:r>
          </w:p>
          <w:p w:rsidR="007C0DA0" w:rsidRPr="00AD2B43" w:rsidRDefault="007C0DA0" w:rsidP="008E33FD">
            <w:pPr>
              <w:pStyle w:val="ae"/>
              <w:numPr>
                <w:ilvl w:val="0"/>
                <w:numId w:val="11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Style w:val="c0"/>
                <w:color w:val="000000"/>
                <w:shd w:val="clear" w:color="auto" w:fill="FFFFFF"/>
                <w:lang w:val="ru-RU"/>
              </w:rPr>
              <w:t xml:space="preserve"> </w:t>
            </w: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19" w:history="1">
              <w:r w:rsidR="00AD2B43" w:rsidRPr="00EC0F4E">
                <w:rPr>
                  <w:rStyle w:val="aff8"/>
                </w:rPr>
                <w:t>http</w:t>
              </w:r>
              <w:r w:rsidR="00AD2B43" w:rsidRPr="00EC0F4E">
                <w:rPr>
                  <w:rStyle w:val="aff8"/>
                  <w:lang w:val="ru-RU"/>
                </w:rPr>
                <w:t>://</w:t>
              </w:r>
              <w:r w:rsidR="00AD2B43" w:rsidRPr="00EC0F4E">
                <w:rPr>
                  <w:rStyle w:val="aff8"/>
                </w:rPr>
                <w:t>school</w:t>
              </w:r>
              <w:r w:rsidR="00AD2B43" w:rsidRPr="00EC0F4E">
                <w:rPr>
                  <w:rStyle w:val="aff8"/>
                  <w:lang w:val="ru-RU"/>
                </w:rPr>
                <w:t>-</w:t>
              </w:r>
              <w:r w:rsidR="00AD2B43" w:rsidRPr="00EC0F4E">
                <w:rPr>
                  <w:rStyle w:val="aff8"/>
                </w:rPr>
                <w:t>collection</w:t>
              </w:r>
              <w:r w:rsidR="00AD2B43"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="00AD2B43" w:rsidRPr="00EC0F4E">
                <w:rPr>
                  <w:rStyle w:val="aff8"/>
                </w:rPr>
                <w:t>edu</w:t>
              </w:r>
              <w:proofErr w:type="spellEnd"/>
              <w:r w:rsidR="00AD2B43"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="00AD2B43" w:rsidRPr="00EC0F4E">
                <w:rPr>
                  <w:rStyle w:val="aff8"/>
                </w:rPr>
                <w:t>ru</w:t>
              </w:r>
              <w:proofErr w:type="spellEnd"/>
              <w:r w:rsidR="00AD2B43" w:rsidRPr="00EC0F4E">
                <w:rPr>
                  <w:rStyle w:val="aff8"/>
                  <w:lang w:val="ru-RU"/>
                </w:rPr>
                <w:t>/</w:t>
              </w:r>
            </w:hyperlink>
          </w:p>
          <w:p w:rsidR="00AD2B43" w:rsidRPr="008E33FD" w:rsidRDefault="00AD2B43" w:rsidP="00AD2B43">
            <w:pPr>
              <w:pStyle w:val="ae"/>
              <w:numPr>
                <w:ilvl w:val="0"/>
                <w:numId w:val="11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Видеоуроки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hyperlink r:id="rId20" w:history="1">
              <w:r w:rsidRPr="00EC0F4E">
                <w:rPr>
                  <w:rStyle w:val="aff8"/>
                  <w:rFonts w:ascii="Times New Roman" w:hAnsi="Times New Roman" w:cs="Times New Roman"/>
                  <w:sz w:val="24"/>
                  <w:szCs w:val="24"/>
                  <w:lang w:val="ru-RU"/>
                </w:rPr>
                <w:t>https://www.youtube.com/playlist?list=PLv6ufBUWdRi0c20EVUvCF8iEzW09WpKBU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353686" w:rsidRPr="006D45D8">
        <w:trPr>
          <w:trHeight w:hRule="exact" w:val="8398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lastRenderedPageBreak/>
              <w:t>4.2.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Греческие полисы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881F08" w:rsidRDefault="00881F08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22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.12.2022 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02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.2023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Показывать на карте крупнейшие греческие города-государства;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 значение понятий: полис, аристократия, демос, тиран, акрополь, агора, фаланга, метрополия, колония;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основные группы населения греческого полиса, их положение, отношение к власти;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составе и организации полисного войска;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Показывать на карте направления Великой греческой колонизации, называть наиболее значительные колонии, в том числе в Северном Причерноморье.</w:t>
            </w:r>
            <w:proofErr w:type="gramEnd"/>
          </w:p>
          <w:p w:rsidR="00353686" w:rsidRPr="00B025E3" w:rsidRDefault="00B025E3" w:rsidP="00B025E3">
            <w:pPr>
              <w:autoSpaceDE w:val="0"/>
              <w:autoSpaceDN w:val="0"/>
              <w:spacing w:before="1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как осуществлялось управление греческими колониями, в чем заключались их связи с метрополиями;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Раскрывать значение понятий и терминов: ареопаг, архонт, народное собрание, реформа, остракизм;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основные положения и значение законов Солона и реформ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Клисфена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почему политическое устройство Древних Афин называется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демократией;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об основных группах населения Спарты, о том, кто управлял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государством;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Раскрывать значение понятий и терминов: олигархия, илоты, гоплиты;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почему спартанское войско считалось самым сильным в Греции; Составить сообщение о спартанском воспитании, высказать суждение о его достоинствах и недостатках;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Сравнивать устройство Афинского и Спартанского государств, определять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основные различия;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Рассказывать о причинах и непосредственном поводе для начала войн Персии против Греции;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используя картосхемы, об участниках, ходе и итогах крупных сражений греко-персидских войн (Марафонская битва, оборона греками Фермопил, сражение в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Саламинском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проливе);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Систематизировать информацию о греко-персидских войнах в форме таблицы; Характеризовать роль конкретных людей — руководителей полисов,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военачальников, воинов в ходе военных событий;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Называть основные итоги греко-персидских войн;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Высказывать суждение о том, почему небольшой группе греческих полисов удалось одержать победу в войнах против могущественной Персидской державы; Раскрывать причины укрепления демократии в Афинах в период греко-персидских войн;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почему историки связывали расцвет Афинского государства с именем Перикла;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Называть основные источника рабства в Древней Греции, объяснять, почему численность рабов значительно возросла в 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V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в. до н. э.;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условия жизни и труда рабов в греческих полисах;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Рассказывать о развитии ремесла и торговли в греческих городах;</w:t>
            </w:r>
            <w:proofErr w:type="gramEnd"/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Тестирование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AD2B43" w:rsidRDefault="007C0DA0" w:rsidP="007C0DA0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21" w:history="1">
              <w:r w:rsidR="00AD2B43" w:rsidRPr="00EC0F4E">
                <w:rPr>
                  <w:rStyle w:val="aff8"/>
                </w:rPr>
                <w:t>http</w:t>
              </w:r>
              <w:r w:rsidR="00AD2B43" w:rsidRPr="00EC0F4E">
                <w:rPr>
                  <w:rStyle w:val="aff8"/>
                  <w:lang w:val="ru-RU"/>
                </w:rPr>
                <w:t>://</w:t>
              </w:r>
              <w:r w:rsidR="00AD2B43" w:rsidRPr="00EC0F4E">
                <w:rPr>
                  <w:rStyle w:val="aff8"/>
                </w:rPr>
                <w:t>school</w:t>
              </w:r>
              <w:r w:rsidR="00AD2B43" w:rsidRPr="00EC0F4E">
                <w:rPr>
                  <w:rStyle w:val="aff8"/>
                  <w:lang w:val="ru-RU"/>
                </w:rPr>
                <w:t>-</w:t>
              </w:r>
              <w:r w:rsidR="00AD2B43" w:rsidRPr="00EC0F4E">
                <w:rPr>
                  <w:rStyle w:val="aff8"/>
                </w:rPr>
                <w:t>collection</w:t>
              </w:r>
              <w:r w:rsidR="00AD2B43"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="00AD2B43" w:rsidRPr="00EC0F4E">
                <w:rPr>
                  <w:rStyle w:val="aff8"/>
                </w:rPr>
                <w:t>edu</w:t>
              </w:r>
              <w:proofErr w:type="spellEnd"/>
              <w:r w:rsidR="00AD2B43"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="00AD2B43" w:rsidRPr="00EC0F4E">
                <w:rPr>
                  <w:rStyle w:val="aff8"/>
                </w:rPr>
                <w:t>ru</w:t>
              </w:r>
              <w:proofErr w:type="spellEnd"/>
              <w:r w:rsidR="00AD2B43" w:rsidRPr="00EC0F4E">
                <w:rPr>
                  <w:rStyle w:val="aff8"/>
                  <w:lang w:val="ru-RU"/>
                </w:rPr>
                <w:t>/</w:t>
              </w:r>
            </w:hyperlink>
          </w:p>
          <w:p w:rsidR="00AD2B43" w:rsidRPr="007C0DA0" w:rsidRDefault="00AD2B43" w:rsidP="00903846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lang w:val="ru-RU"/>
              </w:rPr>
              <w:t>Видеоуроки</w:t>
            </w:r>
            <w:proofErr w:type="spellEnd"/>
            <w:r>
              <w:rPr>
                <w:lang w:val="ru-RU"/>
              </w:rPr>
              <w:t xml:space="preserve"> </w:t>
            </w:r>
            <w:hyperlink r:id="rId22" w:history="1">
              <w:r w:rsidR="00903846" w:rsidRPr="00EC0F4E">
                <w:rPr>
                  <w:rStyle w:val="aff8"/>
                  <w:lang w:val="ru-RU"/>
                </w:rPr>
                <w:t>https://www.youtube.com/playlist?list=PLv6ufBUWdRi0c20EVUvCF8iEzW09WpKBU</w:t>
              </w:r>
            </w:hyperlink>
            <w:r w:rsidR="00903846">
              <w:rPr>
                <w:lang w:val="ru-RU"/>
              </w:rPr>
              <w:t xml:space="preserve"> </w:t>
            </w:r>
          </w:p>
        </w:tc>
      </w:tr>
    </w:tbl>
    <w:p w:rsidR="00353686" w:rsidRPr="007C0DA0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Pr="007C0DA0" w:rsidRDefault="00353686" w:rsidP="00B025E3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353686" w:rsidRPr="007C0DA0">
          <w:pgSz w:w="16840" w:h="11900"/>
          <w:pgMar w:top="284" w:right="640" w:bottom="70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353686" w:rsidRPr="007C0DA0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0" w:type="auto"/>
        <w:tblInd w:w="6" w:type="dxa"/>
        <w:tblLayout w:type="fixed"/>
        <w:tblLook w:val="04A0"/>
      </w:tblPr>
      <w:tblGrid>
        <w:gridCol w:w="396"/>
        <w:gridCol w:w="1898"/>
        <w:gridCol w:w="528"/>
        <w:gridCol w:w="1104"/>
        <w:gridCol w:w="1140"/>
        <w:gridCol w:w="866"/>
        <w:gridCol w:w="5786"/>
        <w:gridCol w:w="1118"/>
        <w:gridCol w:w="2666"/>
      </w:tblGrid>
      <w:tr w:rsidR="00353686" w:rsidRPr="006D45D8" w:rsidTr="007C0DA0">
        <w:trPr>
          <w:trHeight w:hRule="exact" w:val="3695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4.3.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Культура Древней Греции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06.0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.2023 09.02.2023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Называть главных богов, которым поклонялись древние греки, распознавать их скульптурные изображения;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кто такие титаны и герои;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том, чему учили детей в школах Древней Греции;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Раскрывать значение понятий и терминов: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гимнасий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, Академия,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Ликей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, философия, логика, этика;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Называть древнегреческих ученых, известных своими трудами по философии, истории, другим отраслям наук;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Представлять описание внешнего вида и планировки древнегреческого храма (в виде устного высказывания, презентации);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Раскрывать значение понятий и терминов: ордер, фронтон, капитель, кариатида, распознавать архитектурные элементы зданий на изображениях, фотографиях; Рассказывать о древнегреческом театре, организации представлений;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Рассказывать об истоках и правилах проведения общегреческих игр в Олимпии.</w:t>
            </w:r>
          </w:p>
          <w:p w:rsidR="00353686" w:rsidRPr="00B025E3" w:rsidRDefault="00B025E3" w:rsidP="00B025E3">
            <w:pPr>
              <w:autoSpaceDE w:val="0"/>
              <w:autoSpaceDN w:val="0"/>
              <w:spacing w:before="1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Объяснять, что греки ценили в спортивных состязаниях, в чем выражалось их отношение к играм;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7C0DA0" w:rsidRDefault="007C0DA0" w:rsidP="007C0DA0">
            <w:pPr>
              <w:pStyle w:val="ae"/>
              <w:numPr>
                <w:ilvl w:val="0"/>
                <w:numId w:val="19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23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EC0F4E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</w:hyperlink>
            <w:r>
              <w:rPr>
                <w:lang w:val="ru-RU"/>
              </w:rPr>
              <w:t xml:space="preserve"> </w:t>
            </w:r>
          </w:p>
          <w:p w:rsidR="007C0DA0" w:rsidRPr="007C0DA0" w:rsidRDefault="007C0DA0" w:rsidP="007C0DA0">
            <w:pPr>
              <w:pStyle w:val="ae"/>
              <w:numPr>
                <w:ilvl w:val="0"/>
                <w:numId w:val="19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Античная мифология: </w:t>
            </w:r>
            <w:hyperlink r:id="rId24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mythology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sgu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  <w:r w:rsidRPr="00EC0F4E">
                <w:rPr>
                  <w:rStyle w:val="aff8"/>
                </w:rPr>
                <w:t>mythology</w:t>
              </w:r>
              <w:r w:rsidRPr="00EC0F4E">
                <w:rPr>
                  <w:rStyle w:val="aff8"/>
                  <w:lang w:val="ru-RU"/>
                </w:rPr>
                <w:t>/</w:t>
              </w:r>
              <w:r w:rsidRPr="00EC0F4E">
                <w:rPr>
                  <w:rStyle w:val="aff8"/>
                </w:rPr>
                <w:t>ant</w:t>
              </w:r>
              <w:r w:rsidRPr="00EC0F4E">
                <w:rPr>
                  <w:rStyle w:val="aff8"/>
                  <w:lang w:val="ru-RU"/>
                </w:rPr>
                <w:t>/</w:t>
              </w:r>
              <w:r w:rsidRPr="00EC0F4E">
                <w:rPr>
                  <w:rStyle w:val="aff8"/>
                </w:rPr>
                <w:t>index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htm</w:t>
              </w:r>
              <w:proofErr w:type="spellEnd"/>
            </w:hyperlink>
            <w:r>
              <w:rPr>
                <w:lang w:val="ru-RU"/>
              </w:rPr>
              <w:t xml:space="preserve"> </w:t>
            </w:r>
          </w:p>
        </w:tc>
      </w:tr>
      <w:tr w:rsidR="00353686" w:rsidRPr="006D45D8" w:rsidTr="008E33FD">
        <w:trPr>
          <w:trHeight w:hRule="exact" w:val="5955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4.4.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Македонские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завоевания. Эллинизм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.02.2023 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20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.02.2023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что способствовало усилению Македонии в 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IV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в. до н. э., какую роль сыграл в этом царь Филипп 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II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как была установлена власть македонского царя над греческими полисами;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Систематизировать в виде таблицы информацию о завоевательных походах Александра Македонского;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в чем состояли причины военных побед Александра Македонского; Представлять характеристику («исторический портрет») Александра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Македонского;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Раскрывать смысл понятия «эллинизм»;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Показывать на карте государства, образовавшиеся в результате распада державы Александра Македонского;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Рассказывать, чем славилась Александрия Египетская, почему она считалась культурным центром эллинистического мира;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Тестирование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7C0DA0" w:rsidRDefault="007C0DA0" w:rsidP="007C0DA0">
            <w:pPr>
              <w:pStyle w:val="ae"/>
              <w:numPr>
                <w:ilvl w:val="0"/>
                <w:numId w:val="20"/>
              </w:numPr>
              <w:autoSpaceDE w:val="0"/>
              <w:autoSpaceDN w:val="0"/>
              <w:spacing w:before="76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25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EC0F4E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</w:hyperlink>
            <w:r>
              <w:rPr>
                <w:lang w:val="ru-RU"/>
              </w:rPr>
              <w:t xml:space="preserve"> </w:t>
            </w:r>
          </w:p>
        </w:tc>
      </w:tr>
      <w:tr w:rsidR="00353686" w:rsidRPr="00B025E3">
        <w:trPr>
          <w:trHeight w:hRule="exact" w:val="348"/>
        </w:trPr>
        <w:tc>
          <w:tcPr>
            <w:tcW w:w="22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20</w:t>
            </w:r>
          </w:p>
        </w:tc>
        <w:tc>
          <w:tcPr>
            <w:tcW w:w="1268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3686" w:rsidRPr="00B025E3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Раздел 5. Древний Рим</w:t>
            </w:r>
          </w:p>
        </w:tc>
      </w:tr>
      <w:tr w:rsidR="00353686" w:rsidRPr="006D45D8" w:rsidTr="00903846">
        <w:trPr>
          <w:trHeight w:hRule="exact" w:val="9362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lastRenderedPageBreak/>
              <w:t>5.1.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Возникновение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Римского государства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3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.02.2023 02.03.2023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используя историческую карту, о природных условиях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Апеннинского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полуострова и племенах, населявших его в древности;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Сопоставлять информацию о происхождении Рима, содержащуюся в легенде и полученную в ходе исследований историков;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Раскрывать значение понятий и терминов: патриций, плебей, республика, консул, народный трибун, Сенат, вето, легион, понтифик, авгур;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как было организовано управление Римской республикой (какими полномочиями обладали консулы, народные трибуны, Сенат, народное собрание); Рассказывать об организации и вооружении римской армии, привлекая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иллюстрации учебника;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Называть главных богов древних римлян, устанавливать соответствие римских и греческих богов;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Показывать на исторической карте, с какими противниками воевали римляне в борьбе за власть над Италией;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Объяснять происхождение и смысл выражений «Гуси Рим спасли», «Пиррова победа», «Разделяй и властвуй!»;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7C0DA0" w:rsidRDefault="008E33FD" w:rsidP="008E33FD">
            <w:pPr>
              <w:pStyle w:val="ae"/>
              <w:numPr>
                <w:ilvl w:val="0"/>
                <w:numId w:val="12"/>
              </w:numPr>
              <w:autoSpaceDE w:val="0"/>
              <w:autoSpaceDN w:val="0"/>
              <w:spacing w:before="78" w:after="0" w:line="240" w:lineRule="auto"/>
              <w:rPr>
                <w:rStyle w:val="c0"/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Style w:val="c0"/>
                <w:color w:val="000000"/>
                <w:shd w:val="clear" w:color="auto" w:fill="FFFFFF"/>
              </w:rPr>
              <w:t> </w:t>
            </w:r>
            <w:proofErr w:type="spellStart"/>
            <w:r w:rsidR="00A75E3B">
              <w:rPr>
                <w:rStyle w:val="c0"/>
                <w:b/>
                <w:bCs/>
                <w:color w:val="0000FF"/>
                <w:u w:val="single"/>
                <w:shd w:val="clear" w:color="auto" w:fill="FFFFFF"/>
              </w:rPr>
              <w:fldChar w:fldCharType="begin"/>
            </w:r>
            <w:r w:rsidRPr="008E33FD">
              <w:rPr>
                <w:rStyle w:val="c0"/>
                <w:b/>
                <w:bCs/>
                <w:color w:val="0000FF"/>
                <w:u w:val="single"/>
                <w:shd w:val="clear" w:color="auto" w:fill="FFFFFF"/>
                <w:lang w:val="ru-RU"/>
              </w:rPr>
              <w:instrText xml:space="preserve"> </w:instrText>
            </w:r>
            <w:r>
              <w:rPr>
                <w:rStyle w:val="c0"/>
                <w:b/>
                <w:bCs/>
                <w:color w:val="0000FF"/>
                <w:u w:val="single"/>
                <w:shd w:val="clear" w:color="auto" w:fill="FFFFFF"/>
              </w:rPr>
              <w:instrText>HYPERLINK</w:instrText>
            </w:r>
            <w:r w:rsidRPr="008E33FD">
              <w:rPr>
                <w:rStyle w:val="c0"/>
                <w:b/>
                <w:bCs/>
                <w:color w:val="0000FF"/>
                <w:u w:val="single"/>
                <w:shd w:val="clear" w:color="auto" w:fill="FFFFFF"/>
                <w:lang w:val="ru-RU"/>
              </w:rPr>
              <w:instrText xml:space="preserve"> "</w:instrText>
            </w:r>
            <w:r>
              <w:rPr>
                <w:rStyle w:val="c0"/>
                <w:b/>
                <w:bCs/>
                <w:color w:val="0000FF"/>
                <w:u w:val="single"/>
                <w:shd w:val="clear" w:color="auto" w:fill="FFFFFF"/>
              </w:rPr>
              <w:instrText>http</w:instrText>
            </w:r>
            <w:r w:rsidRPr="008E33FD">
              <w:rPr>
                <w:rStyle w:val="c0"/>
                <w:b/>
                <w:bCs/>
                <w:color w:val="0000FF"/>
                <w:u w:val="single"/>
                <w:shd w:val="clear" w:color="auto" w:fill="FFFFFF"/>
                <w:lang w:val="ru-RU"/>
              </w:rPr>
              <w:instrText>://</w:instrText>
            </w:r>
            <w:r>
              <w:rPr>
                <w:rStyle w:val="c0"/>
                <w:b/>
                <w:bCs/>
                <w:color w:val="0000FF"/>
                <w:u w:val="single"/>
                <w:shd w:val="clear" w:color="auto" w:fill="FFFFFF"/>
              </w:rPr>
              <w:instrText>ancientrome</w:instrText>
            </w:r>
            <w:r w:rsidRPr="008E33FD">
              <w:rPr>
                <w:rStyle w:val="c0"/>
                <w:b/>
                <w:bCs/>
                <w:color w:val="0000FF"/>
                <w:u w:val="single"/>
                <w:shd w:val="clear" w:color="auto" w:fill="FFFFFF"/>
                <w:lang w:val="ru-RU"/>
              </w:rPr>
              <w:instrText>.</w:instrText>
            </w:r>
            <w:r>
              <w:rPr>
                <w:rStyle w:val="c0"/>
                <w:b/>
                <w:bCs/>
                <w:color w:val="0000FF"/>
                <w:u w:val="single"/>
                <w:shd w:val="clear" w:color="auto" w:fill="FFFFFF"/>
              </w:rPr>
              <w:instrText>ru</w:instrText>
            </w:r>
            <w:r w:rsidRPr="008E33FD">
              <w:rPr>
                <w:rStyle w:val="c0"/>
                <w:b/>
                <w:bCs/>
                <w:color w:val="0000FF"/>
                <w:u w:val="single"/>
                <w:shd w:val="clear" w:color="auto" w:fill="FFFFFF"/>
                <w:lang w:val="ru-RU"/>
              </w:rPr>
              <w:instrText xml:space="preserve">/" </w:instrText>
            </w:r>
            <w:r w:rsidR="00A75E3B">
              <w:rPr>
                <w:rStyle w:val="c0"/>
                <w:b/>
                <w:bCs/>
                <w:color w:val="0000FF"/>
                <w:u w:val="single"/>
                <w:shd w:val="clear" w:color="auto" w:fill="FFFFFF"/>
              </w:rPr>
              <w:fldChar w:fldCharType="separate"/>
            </w:r>
            <w:r>
              <w:rPr>
                <w:rStyle w:val="aff8"/>
                <w:b/>
                <w:bCs/>
                <w:shd w:val="clear" w:color="auto" w:fill="FFFFFF"/>
              </w:rPr>
              <w:t>ancientrome</w:t>
            </w:r>
            <w:proofErr w:type="spellEnd"/>
            <w:r w:rsidRPr="008E33FD">
              <w:rPr>
                <w:rStyle w:val="aff8"/>
                <w:b/>
                <w:bCs/>
                <w:shd w:val="clear" w:color="auto" w:fill="FFFFFF"/>
                <w:lang w:val="ru-RU"/>
              </w:rPr>
              <w:t>.</w:t>
            </w:r>
            <w:proofErr w:type="spellStart"/>
            <w:r>
              <w:rPr>
                <w:rStyle w:val="aff8"/>
                <w:b/>
                <w:bCs/>
                <w:shd w:val="clear" w:color="auto" w:fill="FFFFFF"/>
              </w:rPr>
              <w:t>ru</w:t>
            </w:r>
            <w:proofErr w:type="spellEnd"/>
            <w:r w:rsidR="00A75E3B">
              <w:rPr>
                <w:rStyle w:val="c0"/>
                <w:b/>
                <w:bCs/>
                <w:color w:val="0000FF"/>
                <w:u w:val="single"/>
                <w:shd w:val="clear" w:color="auto" w:fill="FFFFFF"/>
              </w:rPr>
              <w:fldChar w:fldCharType="end"/>
            </w:r>
            <w:r>
              <w:rPr>
                <w:rStyle w:val="c0"/>
                <w:color w:val="000000"/>
                <w:shd w:val="clear" w:color="auto" w:fill="FFFFFF"/>
              </w:rPr>
              <w:t> </w:t>
            </w:r>
            <w:r w:rsidRPr="008E33FD">
              <w:rPr>
                <w:rStyle w:val="c0"/>
                <w:color w:val="000000"/>
                <w:shd w:val="clear" w:color="auto" w:fill="FFFFFF"/>
                <w:lang w:val="ru-RU"/>
              </w:rPr>
              <w:t>-</w:t>
            </w:r>
            <w:r>
              <w:rPr>
                <w:rStyle w:val="c0"/>
                <w:color w:val="000000"/>
                <w:shd w:val="clear" w:color="auto" w:fill="FFFFFF"/>
              </w:rPr>
              <w:t> </w:t>
            </w:r>
            <w:r w:rsidRPr="008E33FD">
              <w:rPr>
                <w:rStyle w:val="c0"/>
                <w:b/>
                <w:bCs/>
                <w:color w:val="000000"/>
                <w:shd w:val="clear" w:color="auto" w:fill="FFFFFF"/>
                <w:lang w:val="ru-RU"/>
              </w:rPr>
              <w:t>Сайт "История Древнего Рима"</w:t>
            </w:r>
            <w:r>
              <w:rPr>
                <w:rStyle w:val="c0"/>
                <w:color w:val="000000"/>
                <w:shd w:val="clear" w:color="auto" w:fill="FFFFFF"/>
              </w:rPr>
              <w:t> </w:t>
            </w:r>
            <w:r w:rsidRPr="008E33FD">
              <w:rPr>
                <w:rStyle w:val="c0"/>
                <w:color w:val="000000"/>
                <w:shd w:val="clear" w:color="auto" w:fill="FFFFFF"/>
                <w:lang w:val="ru-RU"/>
              </w:rPr>
              <w:t>содержит информацию, отражающую общественный строй Древнего Рима, армию и военное дело, римское право, быт, культуру, религию, мифы, архитектуру. А также есть информация об античных монетах, античном искусстве и мифологии.</w:t>
            </w:r>
            <w:r>
              <w:rPr>
                <w:rStyle w:val="c0"/>
                <w:color w:val="000000"/>
                <w:shd w:val="clear" w:color="auto" w:fill="FFFFFF"/>
              </w:rPr>
              <w:t> </w:t>
            </w:r>
          </w:p>
          <w:p w:rsidR="007C0DA0" w:rsidRPr="00903846" w:rsidRDefault="007C0DA0" w:rsidP="008E33FD">
            <w:pPr>
              <w:pStyle w:val="ae"/>
              <w:numPr>
                <w:ilvl w:val="0"/>
                <w:numId w:val="12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26" w:history="1">
              <w:r w:rsidR="00903846" w:rsidRPr="00EC0F4E">
                <w:rPr>
                  <w:rStyle w:val="aff8"/>
                </w:rPr>
                <w:t>http</w:t>
              </w:r>
              <w:r w:rsidR="00903846" w:rsidRPr="00EC0F4E">
                <w:rPr>
                  <w:rStyle w:val="aff8"/>
                  <w:lang w:val="ru-RU"/>
                </w:rPr>
                <w:t>://</w:t>
              </w:r>
              <w:r w:rsidR="00903846" w:rsidRPr="00EC0F4E">
                <w:rPr>
                  <w:rStyle w:val="aff8"/>
                </w:rPr>
                <w:t>school</w:t>
              </w:r>
              <w:r w:rsidR="00903846" w:rsidRPr="00EC0F4E">
                <w:rPr>
                  <w:rStyle w:val="aff8"/>
                  <w:lang w:val="ru-RU"/>
                </w:rPr>
                <w:t>-</w:t>
              </w:r>
              <w:r w:rsidR="00903846" w:rsidRPr="00EC0F4E">
                <w:rPr>
                  <w:rStyle w:val="aff8"/>
                </w:rPr>
                <w:t>collection</w:t>
              </w:r>
              <w:r w:rsidR="00903846"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="00903846" w:rsidRPr="00EC0F4E">
                <w:rPr>
                  <w:rStyle w:val="aff8"/>
                </w:rPr>
                <w:t>edu</w:t>
              </w:r>
              <w:proofErr w:type="spellEnd"/>
              <w:r w:rsidR="00903846"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="00903846" w:rsidRPr="00EC0F4E">
                <w:rPr>
                  <w:rStyle w:val="aff8"/>
                </w:rPr>
                <w:t>ru</w:t>
              </w:r>
              <w:proofErr w:type="spellEnd"/>
              <w:r w:rsidR="00903846" w:rsidRPr="00EC0F4E">
                <w:rPr>
                  <w:rStyle w:val="aff8"/>
                  <w:lang w:val="ru-RU"/>
                </w:rPr>
                <w:t>/</w:t>
              </w:r>
            </w:hyperlink>
          </w:p>
          <w:p w:rsidR="00903846" w:rsidRPr="008E33FD" w:rsidRDefault="00903846" w:rsidP="00903846">
            <w:pPr>
              <w:pStyle w:val="ae"/>
              <w:numPr>
                <w:ilvl w:val="0"/>
                <w:numId w:val="12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lang w:val="ru-RU"/>
              </w:rPr>
              <w:t>Видеоуроки</w:t>
            </w:r>
            <w:proofErr w:type="spellEnd"/>
            <w:r>
              <w:rPr>
                <w:lang w:val="ru-RU"/>
              </w:rPr>
              <w:t xml:space="preserve">  </w:t>
            </w:r>
            <w:hyperlink r:id="rId27" w:history="1">
              <w:r w:rsidRPr="00EC0F4E">
                <w:rPr>
                  <w:rStyle w:val="aff8"/>
                  <w:lang w:val="ru-RU"/>
                </w:rPr>
                <w:t>https://www.youtube.com/playlist?list=PLv6ufBUWdRi0WO-zW-RsLD3ppQ05I31UC</w:t>
              </w:r>
            </w:hyperlink>
            <w:r>
              <w:rPr>
                <w:lang w:val="ru-RU"/>
              </w:rPr>
              <w:t xml:space="preserve"> </w:t>
            </w:r>
          </w:p>
        </w:tc>
      </w:tr>
    </w:tbl>
    <w:p w:rsidR="00353686" w:rsidRPr="008E33FD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Pr="008E33FD" w:rsidRDefault="00353686" w:rsidP="00B025E3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353686" w:rsidRPr="008E33FD">
          <w:pgSz w:w="16840" w:h="11900"/>
          <w:pgMar w:top="284" w:right="640" w:bottom="28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353686" w:rsidRPr="008E33FD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0" w:type="auto"/>
        <w:tblInd w:w="6" w:type="dxa"/>
        <w:tblLayout w:type="fixed"/>
        <w:tblLook w:val="04A0"/>
      </w:tblPr>
      <w:tblGrid>
        <w:gridCol w:w="396"/>
        <w:gridCol w:w="1898"/>
        <w:gridCol w:w="528"/>
        <w:gridCol w:w="1104"/>
        <w:gridCol w:w="1140"/>
        <w:gridCol w:w="866"/>
        <w:gridCol w:w="5786"/>
        <w:gridCol w:w="1118"/>
        <w:gridCol w:w="2666"/>
      </w:tblGrid>
      <w:tr w:rsidR="00353686" w:rsidRPr="006D45D8" w:rsidTr="00903846">
        <w:trPr>
          <w:trHeight w:hRule="exact" w:val="3837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5.2.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right="2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Римские завоевания в Средиземноморье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.03.2023 1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3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.03.2023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Представлять общую характеристику Пунических войн (причины,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хронологический период, участники, наиболее значительные походы и сражения, итоги);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благодаря чему вошел в историю Ганнибал;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Показывать на исторической карте территории римских провинций, объяснять, какие современные географические названия берут начало от названий римских провинций;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Устный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903846" w:rsidRDefault="007C0DA0" w:rsidP="007C0DA0">
            <w:pPr>
              <w:pStyle w:val="ae"/>
              <w:numPr>
                <w:ilvl w:val="0"/>
                <w:numId w:val="21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28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EC0F4E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</w:hyperlink>
            <w:r>
              <w:rPr>
                <w:lang w:val="ru-RU"/>
              </w:rPr>
              <w:t xml:space="preserve"> </w:t>
            </w:r>
          </w:p>
          <w:p w:rsidR="00903846" w:rsidRPr="007C0DA0" w:rsidRDefault="00903846" w:rsidP="00903846">
            <w:pPr>
              <w:pStyle w:val="ae"/>
              <w:numPr>
                <w:ilvl w:val="0"/>
                <w:numId w:val="21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lang w:val="ru-RU"/>
              </w:rPr>
              <w:t>Видеуроки</w:t>
            </w:r>
            <w:proofErr w:type="spellEnd"/>
            <w:r>
              <w:rPr>
                <w:lang w:val="ru-RU"/>
              </w:rPr>
              <w:t xml:space="preserve"> </w:t>
            </w:r>
            <w:hyperlink r:id="rId29" w:history="1">
              <w:r w:rsidRPr="00EC0F4E">
                <w:rPr>
                  <w:rStyle w:val="aff8"/>
                  <w:lang w:val="ru-RU"/>
                </w:rPr>
                <w:t>https://www.youtube.com/playlist?list=PLv6ufBUWdRi0WO-zW-RsLD3ppQ05I31UC</w:t>
              </w:r>
            </w:hyperlink>
            <w:r>
              <w:rPr>
                <w:lang w:val="ru-RU"/>
              </w:rPr>
              <w:t xml:space="preserve"> </w:t>
            </w:r>
          </w:p>
        </w:tc>
      </w:tr>
      <w:tr w:rsidR="00353686" w:rsidRPr="006D45D8" w:rsidTr="00B025E3">
        <w:trPr>
          <w:trHeight w:hRule="exact" w:val="7161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lastRenderedPageBreak/>
              <w:t>5.3.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  <w:lang w:val="ru-RU"/>
              </w:rPr>
              <w:t>Поздняя Римская республика.</w:t>
            </w:r>
          </w:p>
          <w:p w:rsidR="00353686" w:rsidRPr="00B025E3" w:rsidRDefault="00B025E3" w:rsidP="00B025E3">
            <w:pPr>
              <w:autoSpaceDE w:val="0"/>
              <w:autoSpaceDN w:val="0"/>
              <w:spacing w:before="20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  <w:lang w:val="ru-RU"/>
              </w:rPr>
              <w:t>Гражданские войны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881F08" w:rsidRDefault="00881F08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.03.2023 0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6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.04.2023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почему причиной острых столкновений в Риме во 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II</w:t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в. до н. э. стал вопрос о переделе «общественной земли»;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Раскрывать значение понятий и терминов: «общественная земля», гражданская война, диктатор, проскрипции, триумвират, вольноотпущенник, гладиатор;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цели, содержание и итоги реформ братьев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Гракхов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Анализировать отрывки из текстов историков (извлекать информацию, высказывать оценочные суждения);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чем были вызваны гражданские войны в Риме, какие силы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противостояли друг другу;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положении рабов в Древнем Риме;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восстании под руководством Спартака (причины, участники, основные периоды восстания, итоги);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Представлять характеристику Гая Юлия Цезаря, объяснять, благодаря чему он вошел в историю;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Раскрывать, при каких обстоятельствах появились и что означали выражения</w:t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«Ж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ребий брошен!», «Перейти Рубикон»;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Называть главных участников борьбы за власть после смерти Цезаря и ее итоги;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Письменный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контроль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903846" w:rsidRDefault="007C0DA0" w:rsidP="007C0DA0">
            <w:pPr>
              <w:pStyle w:val="ae"/>
              <w:numPr>
                <w:ilvl w:val="0"/>
                <w:numId w:val="22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30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EC0F4E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</w:hyperlink>
            <w:r>
              <w:rPr>
                <w:lang w:val="ru-RU"/>
              </w:rPr>
              <w:t xml:space="preserve"> </w:t>
            </w:r>
          </w:p>
          <w:p w:rsidR="00903846" w:rsidRPr="007C0DA0" w:rsidRDefault="00903846" w:rsidP="00903846">
            <w:pPr>
              <w:pStyle w:val="ae"/>
              <w:numPr>
                <w:ilvl w:val="0"/>
                <w:numId w:val="22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lang w:val="ru-RU"/>
              </w:rPr>
              <w:t>Видеоуроки</w:t>
            </w:r>
            <w:proofErr w:type="spellEnd"/>
            <w:r>
              <w:rPr>
                <w:lang w:val="ru-RU"/>
              </w:rPr>
              <w:t xml:space="preserve"> </w:t>
            </w:r>
            <w:hyperlink r:id="rId31" w:history="1">
              <w:r w:rsidRPr="00EC0F4E">
                <w:rPr>
                  <w:rStyle w:val="aff8"/>
                  <w:lang w:val="ru-RU"/>
                </w:rPr>
                <w:t>https://www.youtube.com/playlist?list=PLv6ufBUWdRi0WO-zW-RsLD3ppQ05I31UC</w:t>
              </w:r>
            </w:hyperlink>
            <w:r>
              <w:rPr>
                <w:lang w:val="ru-RU"/>
              </w:rPr>
              <w:t xml:space="preserve"> </w:t>
            </w:r>
          </w:p>
        </w:tc>
      </w:tr>
      <w:tr w:rsidR="00353686" w:rsidRPr="006D45D8" w:rsidTr="00B025E3">
        <w:trPr>
          <w:trHeight w:hRule="exact" w:val="9079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lastRenderedPageBreak/>
              <w:t>5.4.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  <w:lang w:val="ru-RU"/>
              </w:rPr>
              <w:t>Расцвет и падение Римской империи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10.04.2023 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27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.04.2023</w:t>
            </w:r>
          </w:p>
        </w:tc>
        <w:tc>
          <w:tcPr>
            <w:tcW w:w="5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об установлении единоличной власти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Октавиана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Августа;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Представлять характеристики римских императоров, их правления (Нерон, Траян, Диоклетиан — по выбору);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Показывать на исторической карте территорию Римской империи, объяснять, как было организовано управление провинциями;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Рассказывать, используя иллюстрации учебника, о повседневной жизни в столице и провинциях Римской империи;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Сравнивать положение римского раба и колона, объяснять, чем различались условия их жизни и труда;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 значение понятий и терминов: форум, Пантеон, Колизей, акведук, амфитеатр, термы;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возникновении и распространении христианства, объяснять, чем отличалась новая религия от верований римлян;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Характеризовать политику римских императоров в отношении христиан,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как и при каких </w:t>
            </w:r>
            <w:proofErr w:type="gram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обстоятельствах</w:t>
            </w:r>
            <w:proofErr w:type="gram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она была изменена;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 значение понятий и терминов: Библия, Евангелие, апостол, церковь, патриарх, епископ. Рассказывать о разделении Римской империи на Западную и Восточную;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Систематизировать в форме таблицы информацию о нападениях варваров на Рим; Участвовать в обсуждении вопроса «Почему пала Западная Римская империя?»;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Письменный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контроль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903846" w:rsidRDefault="007C0DA0" w:rsidP="007C0DA0">
            <w:pPr>
              <w:pStyle w:val="ae"/>
              <w:numPr>
                <w:ilvl w:val="0"/>
                <w:numId w:val="23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32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EC0F4E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</w:hyperlink>
            <w:r>
              <w:rPr>
                <w:lang w:val="ru-RU"/>
              </w:rPr>
              <w:t xml:space="preserve"> </w:t>
            </w:r>
          </w:p>
          <w:p w:rsidR="00903846" w:rsidRPr="007C0DA0" w:rsidRDefault="00903846" w:rsidP="00903846">
            <w:pPr>
              <w:pStyle w:val="ae"/>
              <w:numPr>
                <w:ilvl w:val="0"/>
                <w:numId w:val="23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lang w:val="ru-RU"/>
              </w:rPr>
              <w:t>Видеоуроки</w:t>
            </w:r>
            <w:proofErr w:type="spellEnd"/>
            <w:r>
              <w:rPr>
                <w:lang w:val="ru-RU"/>
              </w:rPr>
              <w:t xml:space="preserve"> </w:t>
            </w:r>
            <w:hyperlink r:id="rId33" w:history="1">
              <w:r w:rsidRPr="00EC0F4E">
                <w:rPr>
                  <w:rStyle w:val="aff8"/>
                  <w:lang w:val="ru-RU"/>
                </w:rPr>
                <w:t>https://www.youtube.com/playlist?list=PLv6ufBUWdRi0WO-zW-RsLD3ppQ05I31UC</w:t>
              </w:r>
            </w:hyperlink>
            <w:r>
              <w:rPr>
                <w:lang w:val="ru-RU"/>
              </w:rPr>
              <w:t xml:space="preserve"> </w:t>
            </w:r>
          </w:p>
        </w:tc>
      </w:tr>
    </w:tbl>
    <w:p w:rsidR="00353686" w:rsidRPr="007C0DA0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Pr="007C0DA0" w:rsidRDefault="00353686" w:rsidP="00B025E3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353686" w:rsidRPr="007C0DA0">
          <w:pgSz w:w="16840" w:h="11900"/>
          <w:pgMar w:top="284" w:right="640" w:bottom="115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353686" w:rsidRPr="007C0DA0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0" w:type="auto"/>
        <w:tblInd w:w="6" w:type="dxa"/>
        <w:tblLayout w:type="fixed"/>
        <w:tblLook w:val="04A0"/>
      </w:tblPr>
      <w:tblGrid>
        <w:gridCol w:w="396"/>
        <w:gridCol w:w="1898"/>
        <w:gridCol w:w="528"/>
        <w:gridCol w:w="1104"/>
        <w:gridCol w:w="1140"/>
        <w:gridCol w:w="866"/>
        <w:gridCol w:w="34"/>
        <w:gridCol w:w="5752"/>
        <w:gridCol w:w="8"/>
        <w:gridCol w:w="1110"/>
        <w:gridCol w:w="18"/>
        <w:gridCol w:w="2648"/>
      </w:tblGrid>
      <w:tr w:rsidR="00353686" w:rsidRPr="006D45D8" w:rsidTr="00903846">
        <w:trPr>
          <w:trHeight w:hRule="exact" w:val="4263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5.5.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Культура Древнего Рима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881F08" w:rsidRDefault="00353686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C3739A" w:rsidP="00B025E3">
            <w:pPr>
              <w:autoSpaceDE w:val="0"/>
              <w:autoSpaceDN w:val="0"/>
              <w:spacing w:before="78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4</w:t>
            </w:r>
            <w:r w:rsidR="006D45D8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.05.2023 </w:t>
            </w: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11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.05.2023</w:t>
            </w:r>
          </w:p>
        </w:tc>
        <w:tc>
          <w:tcPr>
            <w:tcW w:w="57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Раскрывать смысл понятия «золотой век римской поэзии», называть имена поэтов золотого века;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Рассказывать о развитии научных знаний в Древнем Риме (философия, география, история);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Объяснять, какое значение и почему придавалось в Древнем Риме ораторскому искусству;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Составлять описание известных архитектурных сооружений Древнего Рима (по выбору);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Сравнивать внешний вид древнегреческих и древнеримских храмов. Определять общие черты и различия;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Изучать иллюстрации учебника, объяснять, о чем рассказывают римские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скульптурные портреты;</w:t>
            </w:r>
          </w:p>
        </w:tc>
        <w:tc>
          <w:tcPr>
            <w:tcW w:w="1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Устный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опрос;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Письменный контроль;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Контрольная работа в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форме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тестирования;</w:t>
            </w:r>
          </w:p>
        </w:tc>
        <w:tc>
          <w:tcPr>
            <w:tcW w:w="26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903846" w:rsidRDefault="007C0DA0" w:rsidP="007C0DA0">
            <w:pPr>
              <w:pStyle w:val="ae"/>
              <w:numPr>
                <w:ilvl w:val="0"/>
                <w:numId w:val="24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0DA0">
              <w:rPr>
                <w:lang w:val="ru-RU"/>
              </w:rPr>
              <w:t xml:space="preserve">Презентации по истории Древнего мира на сайте «Единая коллекция цифровых образовательных ресурсов»: </w:t>
            </w:r>
            <w:hyperlink r:id="rId34" w:history="1">
              <w:r w:rsidRPr="00EC0F4E">
                <w:rPr>
                  <w:rStyle w:val="aff8"/>
                </w:rPr>
                <w:t>http</w:t>
              </w:r>
              <w:r w:rsidRPr="00EC0F4E">
                <w:rPr>
                  <w:rStyle w:val="aff8"/>
                  <w:lang w:val="ru-RU"/>
                </w:rPr>
                <w:t>://</w:t>
              </w:r>
              <w:r w:rsidRPr="00EC0F4E">
                <w:rPr>
                  <w:rStyle w:val="aff8"/>
                </w:rPr>
                <w:t>school</w:t>
              </w:r>
              <w:r w:rsidRPr="00EC0F4E">
                <w:rPr>
                  <w:rStyle w:val="aff8"/>
                  <w:lang w:val="ru-RU"/>
                </w:rPr>
                <w:t>-</w:t>
              </w:r>
              <w:r w:rsidRPr="00EC0F4E">
                <w:rPr>
                  <w:rStyle w:val="aff8"/>
                </w:rPr>
                <w:t>collection</w:t>
              </w:r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edu</w:t>
              </w:r>
              <w:proofErr w:type="spellEnd"/>
              <w:r w:rsidRPr="00EC0F4E">
                <w:rPr>
                  <w:rStyle w:val="aff8"/>
                  <w:lang w:val="ru-RU"/>
                </w:rPr>
                <w:t>.</w:t>
              </w:r>
              <w:proofErr w:type="spellStart"/>
              <w:r w:rsidRPr="00EC0F4E">
                <w:rPr>
                  <w:rStyle w:val="aff8"/>
                </w:rPr>
                <w:t>ru</w:t>
              </w:r>
              <w:proofErr w:type="spellEnd"/>
              <w:r w:rsidRPr="00EC0F4E">
                <w:rPr>
                  <w:rStyle w:val="aff8"/>
                  <w:lang w:val="ru-RU"/>
                </w:rPr>
                <w:t>/</w:t>
              </w:r>
            </w:hyperlink>
            <w:r>
              <w:rPr>
                <w:lang w:val="ru-RU"/>
              </w:rPr>
              <w:t xml:space="preserve"> </w:t>
            </w:r>
          </w:p>
          <w:p w:rsidR="00903846" w:rsidRPr="007C0DA0" w:rsidRDefault="00903846" w:rsidP="00903846">
            <w:pPr>
              <w:pStyle w:val="ae"/>
              <w:numPr>
                <w:ilvl w:val="0"/>
                <w:numId w:val="24"/>
              </w:numPr>
              <w:autoSpaceDE w:val="0"/>
              <w:autoSpaceDN w:val="0"/>
              <w:spacing w:before="78"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lang w:val="ru-RU"/>
              </w:rPr>
              <w:t>Видеоуроки</w:t>
            </w:r>
            <w:proofErr w:type="spellEnd"/>
            <w:r>
              <w:rPr>
                <w:lang w:val="ru-RU"/>
              </w:rPr>
              <w:t xml:space="preserve"> </w:t>
            </w:r>
            <w:hyperlink r:id="rId35" w:history="1">
              <w:r w:rsidRPr="00EC0F4E">
                <w:rPr>
                  <w:rStyle w:val="aff8"/>
                  <w:lang w:val="ru-RU"/>
                </w:rPr>
                <w:t>https://www.youtube.com/playlist?list=PLv6ufBUWdRi0WO-zW-RsLD3ppQ05I31UC</w:t>
              </w:r>
            </w:hyperlink>
            <w:r>
              <w:rPr>
                <w:lang w:val="ru-RU"/>
              </w:rPr>
              <w:t xml:space="preserve"> </w:t>
            </w:r>
          </w:p>
        </w:tc>
      </w:tr>
      <w:tr w:rsidR="00353686" w:rsidRPr="00B025E3">
        <w:trPr>
          <w:trHeight w:hRule="exact" w:val="348"/>
        </w:trPr>
        <w:tc>
          <w:tcPr>
            <w:tcW w:w="22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20</w:t>
            </w:r>
          </w:p>
        </w:tc>
        <w:tc>
          <w:tcPr>
            <w:tcW w:w="1268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3686" w:rsidRPr="00B025E3">
        <w:trPr>
          <w:trHeight w:hRule="exact" w:val="348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Раздел 6. </w:t>
            </w: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Обобщение</w:t>
            </w:r>
          </w:p>
        </w:tc>
      </w:tr>
      <w:tr w:rsidR="00353686" w:rsidRPr="00B025E3">
        <w:trPr>
          <w:trHeight w:hRule="exact" w:val="924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6.1.</w:t>
            </w:r>
          </w:p>
        </w:tc>
        <w:tc>
          <w:tcPr>
            <w:tcW w:w="1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  <w:lang w:val="ru-RU"/>
              </w:rPr>
              <w:t xml:space="preserve">Историческое и </w:t>
            </w:r>
            <w:r w:rsidRPr="00B025E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B025E3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  <w:lang w:val="ru-RU"/>
              </w:rPr>
              <w:t>культурное наследие цивилизаций Древнего мира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881F08" w:rsidRDefault="00881F08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903846" w:rsidRDefault="00903846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6D45D8" w:rsidP="00B025E3">
            <w:pPr>
              <w:autoSpaceDE w:val="0"/>
              <w:autoSpaceDN w:val="0"/>
              <w:spacing w:before="76"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  <w:r w:rsidR="00C3739A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5</w:t>
            </w:r>
            <w:r w:rsidR="00903846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.05.2023 </w:t>
            </w:r>
            <w:r w:rsidR="00C3739A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18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.05.2023</w:t>
            </w:r>
          </w:p>
        </w:tc>
        <w:tc>
          <w:tcPr>
            <w:tcW w:w="57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903846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 xml:space="preserve"> </w:t>
            </w:r>
            <w:r w:rsidR="00B025E3"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Виды деятельности по изученным разделам;</w:t>
            </w:r>
          </w:p>
        </w:tc>
        <w:tc>
          <w:tcPr>
            <w:tcW w:w="1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опрос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r w:rsidRPr="00B025E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Практическая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;</w:t>
            </w:r>
          </w:p>
        </w:tc>
        <w:tc>
          <w:tcPr>
            <w:tcW w:w="26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903846" w:rsidRDefault="00353686" w:rsidP="00B025E3">
            <w:pPr>
              <w:autoSpaceDE w:val="0"/>
              <w:autoSpaceDN w:val="0"/>
              <w:spacing w:before="76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53686" w:rsidRPr="00B025E3">
        <w:trPr>
          <w:trHeight w:hRule="exact" w:val="348"/>
        </w:trPr>
        <w:tc>
          <w:tcPr>
            <w:tcW w:w="22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</w:t>
            </w:r>
            <w:proofErr w:type="spellEnd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</w:t>
            </w:r>
            <w:proofErr w:type="spellStart"/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B025E3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1268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353686" w:rsidRPr="00B025E3" w:rsidRDefault="0035368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3846" w:rsidRPr="00903846" w:rsidTr="00903846">
        <w:trPr>
          <w:trHeight w:hRule="exact" w:val="1586"/>
        </w:trPr>
        <w:tc>
          <w:tcPr>
            <w:tcW w:w="22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903846" w:rsidRPr="00B025E3" w:rsidRDefault="00903846" w:rsidP="00B025E3">
            <w:pPr>
              <w:autoSpaceDE w:val="0"/>
              <w:autoSpaceDN w:val="0"/>
              <w:spacing w:before="78" w:after="0" w:line="240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Повторение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903846" w:rsidRPr="00903846" w:rsidRDefault="00903846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903846" w:rsidRPr="00903846" w:rsidRDefault="00903846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903846" w:rsidRPr="00903846" w:rsidRDefault="00903846" w:rsidP="00B025E3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left w:w="0" w:type="dxa"/>
              <w:right w:w="0" w:type="dxa"/>
            </w:tcMar>
          </w:tcPr>
          <w:p w:rsidR="00903846" w:rsidRDefault="00C3739A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22</w:t>
            </w:r>
            <w:r w:rsidR="009038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.05.2023-</w:t>
            </w:r>
          </w:p>
          <w:p w:rsidR="00903846" w:rsidRPr="00903846" w:rsidRDefault="00C3739A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25</w:t>
            </w:r>
            <w:r w:rsidR="009038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.05.2023</w:t>
            </w:r>
          </w:p>
        </w:tc>
        <w:tc>
          <w:tcPr>
            <w:tcW w:w="5760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903846" w:rsidRPr="00903846" w:rsidRDefault="0090384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Виды деятельности по изученным разделам;</w:t>
            </w:r>
          </w:p>
        </w:tc>
        <w:tc>
          <w:tcPr>
            <w:tcW w:w="1128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903846" w:rsidRPr="00903846" w:rsidRDefault="0090384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Устный опрос. Тестирование </w:t>
            </w:r>
          </w:p>
        </w:tc>
        <w:tc>
          <w:tcPr>
            <w:tcW w:w="264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03846" w:rsidRPr="00903846" w:rsidRDefault="00903846" w:rsidP="00B025E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903846" w:rsidRPr="00B025E3" w:rsidTr="00903846">
        <w:trPr>
          <w:trHeight w:hRule="exact" w:val="1586"/>
        </w:trPr>
        <w:tc>
          <w:tcPr>
            <w:tcW w:w="22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903846" w:rsidRPr="00B025E3" w:rsidRDefault="00903846" w:rsidP="006D45D8">
            <w:pPr>
              <w:autoSpaceDE w:val="0"/>
              <w:autoSpaceDN w:val="0"/>
              <w:spacing w:before="78" w:after="0" w:line="240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5E3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903846" w:rsidRPr="00903846" w:rsidRDefault="00903846" w:rsidP="006D45D8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70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903846" w:rsidRPr="00881F08" w:rsidRDefault="00881F08" w:rsidP="006D45D8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4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903846" w:rsidRPr="00903846" w:rsidRDefault="00903846" w:rsidP="006D45D8">
            <w:pPr>
              <w:autoSpaceDE w:val="0"/>
              <w:autoSpaceDN w:val="0"/>
              <w:spacing w:before="78" w:after="0" w:line="24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  <w:lang w:val="ru-RU"/>
              </w:rPr>
              <w:t>2</w:t>
            </w: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left w:w="0" w:type="dxa"/>
              <w:right w:w="0" w:type="dxa"/>
            </w:tcMar>
          </w:tcPr>
          <w:p w:rsidR="00903846" w:rsidRPr="00B025E3" w:rsidRDefault="00903846" w:rsidP="006D45D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60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903846" w:rsidRPr="00B025E3" w:rsidRDefault="00903846" w:rsidP="006D45D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8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903846" w:rsidRPr="00B025E3" w:rsidRDefault="00903846" w:rsidP="006D45D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03846" w:rsidRPr="00B025E3" w:rsidRDefault="00903846" w:rsidP="006D45D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53686" w:rsidRPr="00B025E3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53686" w:rsidRPr="00B025E3" w:rsidRDefault="00353686" w:rsidP="00B025E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53686" w:rsidRPr="00B025E3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353686" w:rsidRPr="00B025E3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53686" w:rsidRPr="00B025E3" w:rsidRDefault="00B025E3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УЧЕБНО-МЕТОДИЧЕСКОЕ ОБЕСПЕЧЕНИЕ ОБРАЗОВАТЕЛЬНОГО ПРОЦЕССА </w:t>
      </w:r>
    </w:p>
    <w:p w:rsidR="00353686" w:rsidRPr="00B025E3" w:rsidRDefault="00B025E3" w:rsidP="00B025E3">
      <w:pPr>
        <w:autoSpaceDE w:val="0"/>
        <w:autoSpaceDN w:val="0"/>
        <w:spacing w:before="346" w:after="0" w:line="240" w:lineRule="auto"/>
        <w:ind w:right="576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ОБЯЗАТЕЛЬНЫЕ УЧЕБНЫЕ МАТЕРИАЛЫ ДЛЯ УЧЕНИКА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Вигасин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А.А.,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Годер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Г.И., Свенцицкая И.С.; под редакцией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Искендерова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А.А. Всеобщая история.</w:t>
      </w:r>
    </w:p>
    <w:p w:rsidR="00353686" w:rsidRPr="00B025E3" w:rsidRDefault="00B025E3" w:rsidP="00B025E3">
      <w:pPr>
        <w:autoSpaceDE w:val="0"/>
        <w:autoSpaceDN w:val="0"/>
        <w:spacing w:before="70" w:after="0" w:line="240" w:lineRule="auto"/>
        <w:ind w:right="4320"/>
        <w:rPr>
          <w:rFonts w:ascii="Times New Roman" w:hAnsi="Times New Roman" w:cs="Times New Roman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История Древнего мира.5 </w:t>
      </w:r>
      <w:proofErr w:type="spellStart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кл</w:t>
      </w:r>
      <w:proofErr w:type="spellEnd"/>
      <w:r w:rsidRPr="00B025E3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Издательство «Просвещение»; </w:t>
      </w:r>
    </w:p>
    <w:p w:rsidR="00B841DE" w:rsidRDefault="00B025E3" w:rsidP="00280E76">
      <w:pPr>
        <w:pStyle w:val="aff9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1"/>
          <w:szCs w:val="21"/>
        </w:rPr>
      </w:pPr>
      <w:r w:rsidRPr="00B025E3">
        <w:rPr>
          <w:b/>
          <w:color w:val="000000"/>
        </w:rPr>
        <w:t xml:space="preserve">МЕТОДИЧЕСКИЕ МАТЕРИАЛЫ ДЛЯ УЧИТЕЛЯ </w:t>
      </w:r>
      <w:bookmarkStart w:id="0" w:name="_GoBack"/>
      <w:bookmarkEnd w:id="0"/>
    </w:p>
    <w:p w:rsidR="00B841DE" w:rsidRDefault="00B841DE" w:rsidP="00B841DE">
      <w:pPr>
        <w:pStyle w:val="aff9"/>
        <w:numPr>
          <w:ilvl w:val="0"/>
          <w:numId w:val="25"/>
        </w:numPr>
        <w:shd w:val="clear" w:color="auto" w:fill="FFFFFF"/>
        <w:spacing w:before="0" w:beforeAutospacing="0" w:after="0" w:afterAutospacing="0" w:line="210" w:lineRule="atLeast"/>
        <w:ind w:left="0" w:firstLine="0"/>
        <w:rPr>
          <w:rFonts w:ascii="Arial" w:hAnsi="Arial" w:cs="Arial"/>
          <w:color w:val="181818"/>
          <w:sz w:val="21"/>
          <w:szCs w:val="21"/>
        </w:rPr>
      </w:pPr>
      <w:r>
        <w:rPr>
          <w:color w:val="181818"/>
        </w:rPr>
        <w:t>Петрович В.Г. и др. Уроки истории в 5 классе – М.: Творческий центр, 2011</w:t>
      </w:r>
    </w:p>
    <w:p w:rsidR="00B841DE" w:rsidRDefault="00B841DE" w:rsidP="00B841DE">
      <w:pPr>
        <w:pStyle w:val="aff9"/>
        <w:numPr>
          <w:ilvl w:val="0"/>
          <w:numId w:val="25"/>
        </w:numPr>
        <w:shd w:val="clear" w:color="auto" w:fill="FFFFFF"/>
        <w:spacing w:before="0" w:beforeAutospacing="0" w:after="0" w:afterAutospacing="0" w:line="210" w:lineRule="atLeast"/>
        <w:ind w:left="0" w:firstLine="0"/>
        <w:rPr>
          <w:rFonts w:ascii="Arial" w:hAnsi="Arial" w:cs="Arial"/>
          <w:color w:val="181818"/>
          <w:sz w:val="21"/>
          <w:szCs w:val="21"/>
        </w:rPr>
      </w:pPr>
      <w:r>
        <w:rPr>
          <w:color w:val="181818"/>
        </w:rPr>
        <w:t>Хрестоматия по истории Древнего Востока.</w:t>
      </w:r>
    </w:p>
    <w:p w:rsidR="00B841DE" w:rsidRDefault="00B841DE" w:rsidP="00B841DE">
      <w:pPr>
        <w:pStyle w:val="aff9"/>
        <w:numPr>
          <w:ilvl w:val="0"/>
          <w:numId w:val="25"/>
        </w:numPr>
        <w:shd w:val="clear" w:color="auto" w:fill="FFFFFF"/>
        <w:spacing w:before="0" w:beforeAutospacing="0" w:after="0" w:afterAutospacing="0" w:line="210" w:lineRule="atLeast"/>
        <w:ind w:left="0" w:firstLine="0"/>
        <w:rPr>
          <w:rFonts w:ascii="Arial" w:hAnsi="Arial" w:cs="Arial"/>
          <w:color w:val="181818"/>
          <w:sz w:val="21"/>
          <w:szCs w:val="21"/>
        </w:rPr>
      </w:pPr>
      <w:r>
        <w:rPr>
          <w:color w:val="181818"/>
        </w:rPr>
        <w:t>Энциклопедия «История Древнего мира».</w:t>
      </w:r>
    </w:p>
    <w:p w:rsidR="00B841DE" w:rsidRDefault="00B841DE" w:rsidP="00B841DE">
      <w:pPr>
        <w:pStyle w:val="aff9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1"/>
          <w:szCs w:val="21"/>
        </w:rPr>
      </w:pPr>
      <w:r>
        <w:rPr>
          <w:b/>
          <w:bCs/>
          <w:i/>
          <w:iCs/>
          <w:color w:val="181818"/>
          <w:u w:val="single"/>
        </w:rPr>
        <w:t>Методическая литература:</w:t>
      </w:r>
    </w:p>
    <w:p w:rsidR="00B841DE" w:rsidRDefault="00B841DE" w:rsidP="00B841DE">
      <w:pPr>
        <w:pStyle w:val="aff9"/>
        <w:numPr>
          <w:ilvl w:val="0"/>
          <w:numId w:val="26"/>
        </w:numPr>
        <w:shd w:val="clear" w:color="auto" w:fill="FFFFFF"/>
        <w:spacing w:before="0" w:beforeAutospacing="0" w:after="0" w:afterAutospacing="0" w:line="210" w:lineRule="atLeast"/>
        <w:ind w:left="0" w:firstLine="0"/>
        <w:rPr>
          <w:rFonts w:ascii="Arial" w:hAnsi="Arial" w:cs="Arial"/>
          <w:color w:val="181818"/>
          <w:sz w:val="21"/>
          <w:szCs w:val="21"/>
        </w:rPr>
      </w:pPr>
      <w:r>
        <w:rPr>
          <w:color w:val="181818"/>
        </w:rPr>
        <w:t>Всеобщая история. История Древнего мира. Рабочая программа. Поурочные рекомендации. 5 класс : учеб</w:t>
      </w:r>
      <w:proofErr w:type="gramStart"/>
      <w:r>
        <w:rPr>
          <w:color w:val="181818"/>
        </w:rPr>
        <w:t>.</w:t>
      </w:r>
      <w:proofErr w:type="gramEnd"/>
      <w:r>
        <w:rPr>
          <w:color w:val="181818"/>
        </w:rPr>
        <w:t xml:space="preserve"> </w:t>
      </w:r>
      <w:proofErr w:type="gramStart"/>
      <w:r>
        <w:rPr>
          <w:color w:val="181818"/>
        </w:rPr>
        <w:t>п</w:t>
      </w:r>
      <w:proofErr w:type="gramEnd"/>
      <w:r>
        <w:rPr>
          <w:color w:val="181818"/>
        </w:rPr>
        <w:t xml:space="preserve">особие для </w:t>
      </w:r>
      <w:proofErr w:type="spellStart"/>
      <w:r>
        <w:rPr>
          <w:color w:val="181818"/>
        </w:rPr>
        <w:t>общеобразоват</w:t>
      </w:r>
      <w:proofErr w:type="spellEnd"/>
      <w:r>
        <w:rPr>
          <w:color w:val="181818"/>
        </w:rPr>
        <w:t>. организаций / Н. И. Шевченко. — М.</w:t>
      </w:r>
      <w:proofErr w:type="gramStart"/>
      <w:r>
        <w:rPr>
          <w:color w:val="181818"/>
        </w:rPr>
        <w:t xml:space="preserve"> :</w:t>
      </w:r>
      <w:proofErr w:type="gramEnd"/>
      <w:r>
        <w:rPr>
          <w:color w:val="181818"/>
        </w:rPr>
        <w:t xml:space="preserve"> Просвещение, 2020.</w:t>
      </w:r>
    </w:p>
    <w:p w:rsidR="00B841DE" w:rsidRDefault="00B841DE" w:rsidP="00B841DE">
      <w:pPr>
        <w:pStyle w:val="aff9"/>
        <w:numPr>
          <w:ilvl w:val="0"/>
          <w:numId w:val="26"/>
        </w:numPr>
        <w:shd w:val="clear" w:color="auto" w:fill="FFFFFF"/>
        <w:spacing w:before="0" w:beforeAutospacing="0" w:after="0" w:afterAutospacing="0"/>
        <w:ind w:left="0" w:firstLine="0"/>
        <w:rPr>
          <w:rFonts w:ascii="Arial" w:hAnsi="Arial" w:cs="Arial"/>
          <w:color w:val="181818"/>
          <w:sz w:val="21"/>
          <w:szCs w:val="21"/>
        </w:rPr>
      </w:pPr>
      <w:proofErr w:type="spellStart"/>
      <w:r>
        <w:rPr>
          <w:color w:val="181818"/>
          <w:sz w:val="21"/>
          <w:szCs w:val="21"/>
        </w:rPr>
        <w:t>Годер</w:t>
      </w:r>
      <w:proofErr w:type="spellEnd"/>
      <w:r>
        <w:rPr>
          <w:color w:val="181818"/>
          <w:sz w:val="21"/>
          <w:szCs w:val="21"/>
        </w:rPr>
        <w:t xml:space="preserve"> Г.И. Методическое пособие по истории Древнего мира. 5 КЛ. М.: Просвещение, 2015-350 с.</w:t>
      </w:r>
    </w:p>
    <w:p w:rsidR="00B841DE" w:rsidRDefault="00B841DE" w:rsidP="00B841DE">
      <w:pPr>
        <w:pStyle w:val="aff9"/>
        <w:numPr>
          <w:ilvl w:val="0"/>
          <w:numId w:val="26"/>
        </w:numPr>
        <w:shd w:val="clear" w:color="auto" w:fill="FFFFFF"/>
        <w:spacing w:before="0" w:beforeAutospacing="0" w:after="0" w:afterAutospacing="0" w:line="210" w:lineRule="atLeast"/>
        <w:ind w:left="0" w:firstLine="0"/>
        <w:rPr>
          <w:rFonts w:ascii="Arial" w:hAnsi="Arial" w:cs="Arial"/>
          <w:color w:val="181818"/>
          <w:sz w:val="21"/>
          <w:szCs w:val="21"/>
        </w:rPr>
      </w:pPr>
      <w:r>
        <w:rPr>
          <w:color w:val="181818"/>
        </w:rPr>
        <w:t xml:space="preserve">Всеобщая история. 5-9 класс. Рабочие программы. Предметная линия учебников А.А. </w:t>
      </w:r>
      <w:proofErr w:type="spellStart"/>
      <w:r>
        <w:rPr>
          <w:color w:val="181818"/>
        </w:rPr>
        <w:t>Вигасина</w:t>
      </w:r>
      <w:proofErr w:type="spellEnd"/>
      <w:r>
        <w:rPr>
          <w:color w:val="181818"/>
        </w:rPr>
        <w:t xml:space="preserve"> - О.С. </w:t>
      </w:r>
      <w:proofErr w:type="spellStart"/>
      <w:r>
        <w:rPr>
          <w:color w:val="181818"/>
        </w:rPr>
        <w:t>Сороко-Цюпы</w:t>
      </w:r>
      <w:proofErr w:type="spellEnd"/>
      <w:r>
        <w:rPr>
          <w:color w:val="181818"/>
        </w:rPr>
        <w:t xml:space="preserve"> - Наталья Шевченко, Алексей </w:t>
      </w:r>
      <w:proofErr w:type="spellStart"/>
      <w:r>
        <w:rPr>
          <w:color w:val="181818"/>
        </w:rPr>
        <w:t>Вигасин</w:t>
      </w:r>
      <w:proofErr w:type="spellEnd"/>
      <w:r>
        <w:rPr>
          <w:color w:val="181818"/>
        </w:rPr>
        <w:t xml:space="preserve">, Г. </w:t>
      </w:r>
      <w:proofErr w:type="spellStart"/>
      <w:r>
        <w:rPr>
          <w:color w:val="181818"/>
        </w:rPr>
        <w:t>Годе</w:t>
      </w:r>
      <w:proofErr w:type="gramStart"/>
      <w:r>
        <w:rPr>
          <w:color w:val="181818"/>
        </w:rPr>
        <w:t>р</w:t>
      </w:r>
      <w:proofErr w:type="spellEnd"/>
      <w:r>
        <w:rPr>
          <w:color w:val="181818"/>
        </w:rPr>
        <w:t>-</w:t>
      </w:r>
      <w:proofErr w:type="gramEnd"/>
      <w:r>
        <w:rPr>
          <w:color w:val="181818"/>
        </w:rPr>
        <w:t xml:space="preserve"> М.: Просвещение, 2015</w:t>
      </w:r>
    </w:p>
    <w:p w:rsidR="00353686" w:rsidRPr="00B025E3" w:rsidRDefault="00353686" w:rsidP="00B025E3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:rsidR="00353686" w:rsidRDefault="00B025E3" w:rsidP="00B025E3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МАТЕРИАЛЬНО-ТЕХНИЧЕСКОЕ ОБЕСПЕЧЕНИЕ ОБРАЗОВАТЕЛЬНОГО ПРОЦЕССА</w:t>
      </w:r>
    </w:p>
    <w:p w:rsidR="00B841DE" w:rsidRPr="00B841DE" w:rsidRDefault="00B841DE" w:rsidP="00B841DE">
      <w:pPr>
        <w:pStyle w:val="ae"/>
        <w:numPr>
          <w:ilvl w:val="0"/>
          <w:numId w:val="27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</w:pP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  <w:t>Атласы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  <w:t>с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  <w:t>контурными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  <w:t>картами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  <w:t>и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  <w:t>контрольными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  <w:t>заданиями:</w:t>
      </w:r>
      <w:r w:rsidRPr="00B841DE">
        <w:rPr>
          <w:rFonts w:ascii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  <w:proofErr w:type="gramStart"/>
      <w:r w:rsidRPr="00B841DE">
        <w:rPr>
          <w:rFonts w:ascii="Times New Roman" w:hAnsi="Times New Roman" w:cs="Times New Roman"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  <w:t xml:space="preserve">История Древнего мира. 5 класс (10 экземпляров </w:t>
      </w:r>
      <w:proofErr w:type="gramEnd"/>
    </w:p>
    <w:p w:rsidR="00B841DE" w:rsidRPr="00B841DE" w:rsidRDefault="00B841DE" w:rsidP="00B841DE">
      <w:pPr>
        <w:pStyle w:val="ae"/>
        <w:numPr>
          <w:ilvl w:val="0"/>
          <w:numId w:val="27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B841DE">
        <w:rPr>
          <w:rFonts w:ascii="Cambria" w:hAnsi="Cambria" w:cs="Arial"/>
          <w:i/>
          <w:iCs/>
          <w:color w:val="111115"/>
          <w:bdr w:val="none" w:sz="0" w:space="0" w:color="auto" w:frame="1"/>
          <w:shd w:val="clear" w:color="auto" w:fill="FFFFFF"/>
          <w:lang w:val="ru-RU"/>
        </w:rPr>
        <w:t>Всероссийские</w:t>
      </w:r>
      <w:r w:rsidRPr="00B841DE">
        <w:rPr>
          <w:rFonts w:ascii="Algerian" w:hAnsi="Algerian" w:cs="Arial"/>
          <w:i/>
          <w:iCs/>
          <w:color w:val="111115"/>
          <w:bdr w:val="none" w:sz="0" w:space="0" w:color="auto" w:frame="1"/>
          <w:shd w:val="clear" w:color="auto" w:fill="FFFFFF"/>
        </w:rPr>
        <w:t> </w:t>
      </w:r>
      <w:r w:rsidRPr="00B841DE">
        <w:rPr>
          <w:rFonts w:ascii="Cambria" w:hAnsi="Cambria" w:cs="Arial"/>
          <w:i/>
          <w:iCs/>
          <w:color w:val="111115"/>
          <w:bdr w:val="none" w:sz="0" w:space="0" w:color="auto" w:frame="1"/>
          <w:shd w:val="clear" w:color="auto" w:fill="FFFFFF"/>
          <w:lang w:val="ru-RU"/>
        </w:rPr>
        <w:t>проверочные</w:t>
      </w:r>
      <w:r w:rsidRPr="00B841DE">
        <w:rPr>
          <w:rFonts w:ascii="Algerian" w:hAnsi="Algerian" w:cs="Arial"/>
          <w:i/>
          <w:iCs/>
          <w:color w:val="111115"/>
          <w:bdr w:val="none" w:sz="0" w:space="0" w:color="auto" w:frame="1"/>
          <w:shd w:val="clear" w:color="auto" w:fill="FFFFFF"/>
        </w:rPr>
        <w:t> </w:t>
      </w:r>
      <w:r w:rsidRPr="00B841DE">
        <w:rPr>
          <w:rFonts w:ascii="Cambria" w:hAnsi="Cambria" w:cs="Arial"/>
          <w:i/>
          <w:iCs/>
          <w:color w:val="111115"/>
          <w:bdr w:val="none" w:sz="0" w:space="0" w:color="auto" w:frame="1"/>
          <w:shd w:val="clear" w:color="auto" w:fill="FFFFFF"/>
          <w:lang w:val="ru-RU"/>
        </w:rPr>
        <w:t>работы</w:t>
      </w:r>
      <w:r w:rsidRPr="00B841DE">
        <w:rPr>
          <w:rFonts w:ascii="Algerian" w:hAnsi="Algerian" w:cs="Arial"/>
          <w:i/>
          <w:iCs/>
          <w:color w:val="111115"/>
          <w:bdr w:val="none" w:sz="0" w:space="0" w:color="auto" w:frame="1"/>
          <w:shd w:val="clear" w:color="auto" w:fill="FFFFFF"/>
          <w:lang w:val="ru-RU"/>
        </w:rPr>
        <w:t>.</w:t>
      </w:r>
      <w:r w:rsidRPr="00B841DE">
        <w:rPr>
          <w:rFonts w:ascii="Algerian" w:hAnsi="Algerian" w:cs="Arial"/>
          <w:i/>
          <w:iCs/>
          <w:color w:val="111115"/>
          <w:bdr w:val="none" w:sz="0" w:space="0" w:color="auto" w:frame="1"/>
          <w:shd w:val="clear" w:color="auto" w:fill="FFFFFF"/>
        </w:rPr>
        <w:t> </w:t>
      </w:r>
      <w:r w:rsidRPr="00B841DE">
        <w:rPr>
          <w:rFonts w:ascii="Cambria" w:hAnsi="Cambria" w:cs="Arial"/>
          <w:i/>
          <w:iCs/>
          <w:color w:val="111115"/>
          <w:bdr w:val="none" w:sz="0" w:space="0" w:color="auto" w:frame="1"/>
          <w:shd w:val="clear" w:color="auto" w:fill="FFFFFF"/>
          <w:lang w:val="ru-RU"/>
        </w:rPr>
        <w:t>Типовые</w:t>
      </w:r>
      <w:r w:rsidRPr="00B841DE">
        <w:rPr>
          <w:rFonts w:ascii="Algerian" w:hAnsi="Algerian" w:cs="Arial"/>
          <w:i/>
          <w:iCs/>
          <w:color w:val="111115"/>
          <w:bdr w:val="none" w:sz="0" w:space="0" w:color="auto" w:frame="1"/>
          <w:shd w:val="clear" w:color="auto" w:fill="FFFFFF"/>
        </w:rPr>
        <w:t> </w:t>
      </w:r>
      <w:r w:rsidRPr="00B841DE">
        <w:rPr>
          <w:rFonts w:ascii="Cambria" w:hAnsi="Cambria" w:cs="Arial"/>
          <w:i/>
          <w:iCs/>
          <w:color w:val="111115"/>
          <w:bdr w:val="none" w:sz="0" w:space="0" w:color="auto" w:frame="1"/>
          <w:shd w:val="clear" w:color="auto" w:fill="FFFFFF"/>
          <w:lang w:val="ru-RU"/>
        </w:rPr>
        <w:t>задания:</w:t>
      </w:r>
      <w:r w:rsidRPr="00B841DE">
        <w:rPr>
          <w:rFonts w:ascii="Cambria" w:hAnsi="Cambria" w:cs="Arial"/>
          <w:i/>
          <w:iCs/>
          <w:color w:val="111115"/>
          <w:bdr w:val="none" w:sz="0" w:space="0" w:color="auto" w:frame="1"/>
          <w:shd w:val="clear" w:color="auto" w:fill="FFFFFF"/>
        </w:rPr>
        <w:t> </w:t>
      </w:r>
      <w:r w:rsidRPr="00B841DE">
        <w:rPr>
          <w:color w:val="111115"/>
          <w:bdr w:val="none" w:sz="0" w:space="0" w:color="auto" w:frame="1"/>
          <w:shd w:val="clear" w:color="auto" w:fill="FFFFFF"/>
          <w:lang w:val="ru-RU"/>
        </w:rPr>
        <w:t>История. Всероссийская проверочная работа. Типовые задания.</w:t>
      </w:r>
    </w:p>
    <w:p w:rsidR="00B841DE" w:rsidRPr="00B841DE" w:rsidRDefault="00B025E3" w:rsidP="00B841DE">
      <w:pPr>
        <w:autoSpaceDE w:val="0"/>
        <w:autoSpaceDN w:val="0"/>
        <w:spacing w:before="346" w:after="0" w:line="240" w:lineRule="auto"/>
        <w:ind w:right="7200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841DE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УЧЕБНОЕ ОБОРУДОВАНИЕ</w:t>
      </w: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  <w:r w:rsidR="00280E76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Персональный к</w:t>
      </w:r>
      <w:r w:rsidR="00B841DE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омпьютер</w:t>
      </w:r>
      <w:r w:rsidR="00280E76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, мультимедиа </w:t>
      </w:r>
      <w:r w:rsidR="00B841DE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проектор</w:t>
      </w:r>
    </w:p>
    <w:p w:rsidR="00353686" w:rsidRPr="00B025E3" w:rsidRDefault="00B025E3" w:rsidP="00B025E3">
      <w:pPr>
        <w:autoSpaceDE w:val="0"/>
        <w:autoSpaceDN w:val="0"/>
        <w:spacing w:before="262" w:after="0" w:line="240" w:lineRule="auto"/>
        <w:ind w:right="720"/>
        <w:rPr>
          <w:rFonts w:ascii="Times New Roman" w:hAnsi="Times New Roman" w:cs="Times New Roman"/>
          <w:sz w:val="24"/>
          <w:szCs w:val="24"/>
          <w:lang w:val="ru-RU"/>
        </w:rPr>
        <w:sectPr w:rsidR="00353686" w:rsidRPr="00B025E3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  <w:r w:rsidRPr="00B025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ОБОРУДОВАНИЕ ДЛЯ ПРОВЕДЕНИЯ ЛАБОРАТОРНЫХ, ПРАКТИЧЕСКИХ РАБОТ, ДЕМОНСТРАЦИЙ </w:t>
      </w:r>
      <w:r w:rsidRPr="00B025E3">
        <w:rPr>
          <w:rFonts w:ascii="Times New Roman" w:hAnsi="Times New Roman" w:cs="Times New Roman"/>
          <w:sz w:val="24"/>
          <w:szCs w:val="24"/>
          <w:lang w:val="ru-RU"/>
        </w:rPr>
        <w:br/>
      </w:r>
    </w:p>
    <w:p w:rsidR="004C1349" w:rsidRPr="00B025E3" w:rsidRDefault="004C1349" w:rsidP="00B025E3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sectPr w:rsidR="004C1349" w:rsidRPr="00B025E3" w:rsidSect="00034616">
      <w:pgSz w:w="11900" w:h="16840"/>
      <w:pgMar w:top="1440" w:right="1440" w:bottom="1440" w:left="1440" w:header="720" w:footer="720" w:gutter="0"/>
      <w:cols w:space="720" w:equalWidth="0">
        <w:col w:w="10584" w:space="0"/>
      </w:cols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01D1515B"/>
    <w:multiLevelType w:val="hybridMultilevel"/>
    <w:tmpl w:val="06508100"/>
    <w:lvl w:ilvl="0" w:tplc="E2962BEA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0">
    <w:nsid w:val="040F6B6A"/>
    <w:multiLevelType w:val="hybridMultilevel"/>
    <w:tmpl w:val="8C9CA632"/>
    <w:lvl w:ilvl="0" w:tplc="04360112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1">
    <w:nsid w:val="0A8C3C46"/>
    <w:multiLevelType w:val="hybridMultilevel"/>
    <w:tmpl w:val="43569778"/>
    <w:lvl w:ilvl="0" w:tplc="478C160C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2">
    <w:nsid w:val="153D6DCD"/>
    <w:multiLevelType w:val="hybridMultilevel"/>
    <w:tmpl w:val="F1D4F0F6"/>
    <w:lvl w:ilvl="0" w:tplc="811A5868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3">
    <w:nsid w:val="23303052"/>
    <w:multiLevelType w:val="hybridMultilevel"/>
    <w:tmpl w:val="F196BCC4"/>
    <w:lvl w:ilvl="0" w:tplc="10829642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4">
    <w:nsid w:val="258F1566"/>
    <w:multiLevelType w:val="hybridMultilevel"/>
    <w:tmpl w:val="800003C2"/>
    <w:lvl w:ilvl="0" w:tplc="012E9CB6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5">
    <w:nsid w:val="26A96AA8"/>
    <w:multiLevelType w:val="hybridMultilevel"/>
    <w:tmpl w:val="EF68ED98"/>
    <w:lvl w:ilvl="0" w:tplc="6F4C3852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6">
    <w:nsid w:val="36424F41"/>
    <w:multiLevelType w:val="multilevel"/>
    <w:tmpl w:val="861688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A6E4511"/>
    <w:multiLevelType w:val="hybridMultilevel"/>
    <w:tmpl w:val="C13C9A6E"/>
    <w:lvl w:ilvl="0" w:tplc="21E6D764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FC067FF"/>
    <w:multiLevelType w:val="hybridMultilevel"/>
    <w:tmpl w:val="76F2867A"/>
    <w:lvl w:ilvl="0" w:tplc="9328CF12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9">
    <w:nsid w:val="548255A3"/>
    <w:multiLevelType w:val="hybridMultilevel"/>
    <w:tmpl w:val="EF74D372"/>
    <w:lvl w:ilvl="0" w:tplc="AB1AA3CA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20">
    <w:nsid w:val="6F2C2DA4"/>
    <w:multiLevelType w:val="hybridMultilevel"/>
    <w:tmpl w:val="198C78CE"/>
    <w:lvl w:ilvl="0" w:tplc="48B26A00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21">
    <w:nsid w:val="70B75A63"/>
    <w:multiLevelType w:val="hybridMultilevel"/>
    <w:tmpl w:val="8D98A600"/>
    <w:lvl w:ilvl="0" w:tplc="FFEED7DC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22">
    <w:nsid w:val="7408385E"/>
    <w:multiLevelType w:val="hybridMultilevel"/>
    <w:tmpl w:val="CD34DF46"/>
    <w:lvl w:ilvl="0" w:tplc="028AA3D0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23">
    <w:nsid w:val="76765B93"/>
    <w:multiLevelType w:val="multilevel"/>
    <w:tmpl w:val="B4EC71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8C73539"/>
    <w:multiLevelType w:val="hybridMultilevel"/>
    <w:tmpl w:val="11B81B72"/>
    <w:lvl w:ilvl="0" w:tplc="35DC8634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25">
    <w:nsid w:val="7ABE1F51"/>
    <w:multiLevelType w:val="hybridMultilevel"/>
    <w:tmpl w:val="2B44163E"/>
    <w:lvl w:ilvl="0" w:tplc="1B0277E6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26">
    <w:nsid w:val="7CFE01DF"/>
    <w:multiLevelType w:val="hybridMultilevel"/>
    <w:tmpl w:val="28523B2E"/>
    <w:lvl w:ilvl="0" w:tplc="A008E89C">
      <w:start w:val="1"/>
      <w:numFmt w:val="decimal"/>
      <w:lvlText w:val="%1."/>
      <w:lvlJc w:val="left"/>
      <w:pPr>
        <w:ind w:left="432" w:hanging="360"/>
      </w:pPr>
      <w:rPr>
        <w:rFonts w:eastAsia="Times New Roman" w:hint="default"/>
        <w:color w:val="000000"/>
        <w:w w:val="97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21"/>
  </w:num>
  <w:num w:numId="11">
    <w:abstractNumId w:val="24"/>
  </w:num>
  <w:num w:numId="12">
    <w:abstractNumId w:val="13"/>
  </w:num>
  <w:num w:numId="13">
    <w:abstractNumId w:val="9"/>
  </w:num>
  <w:num w:numId="14">
    <w:abstractNumId w:val="22"/>
  </w:num>
  <w:num w:numId="15">
    <w:abstractNumId w:val="12"/>
  </w:num>
  <w:num w:numId="16">
    <w:abstractNumId w:val="20"/>
  </w:num>
  <w:num w:numId="17">
    <w:abstractNumId w:val="14"/>
  </w:num>
  <w:num w:numId="18">
    <w:abstractNumId w:val="19"/>
  </w:num>
  <w:num w:numId="19">
    <w:abstractNumId w:val="10"/>
  </w:num>
  <w:num w:numId="20">
    <w:abstractNumId w:val="26"/>
  </w:num>
  <w:num w:numId="21">
    <w:abstractNumId w:val="11"/>
  </w:num>
  <w:num w:numId="22">
    <w:abstractNumId w:val="18"/>
  </w:num>
  <w:num w:numId="23">
    <w:abstractNumId w:val="15"/>
  </w:num>
  <w:num w:numId="24">
    <w:abstractNumId w:val="25"/>
  </w:num>
  <w:num w:numId="25">
    <w:abstractNumId w:val="23"/>
  </w:num>
  <w:num w:numId="26">
    <w:abstractNumId w:val="16"/>
  </w:num>
  <w:num w:numId="27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B47730"/>
    <w:rsid w:val="00034616"/>
    <w:rsid w:val="0006063C"/>
    <w:rsid w:val="000A1DB3"/>
    <w:rsid w:val="0015074B"/>
    <w:rsid w:val="001D3005"/>
    <w:rsid w:val="00280E76"/>
    <w:rsid w:val="00291010"/>
    <w:rsid w:val="0029639D"/>
    <w:rsid w:val="00326F90"/>
    <w:rsid w:val="00353686"/>
    <w:rsid w:val="004B014E"/>
    <w:rsid w:val="004C1349"/>
    <w:rsid w:val="00525566"/>
    <w:rsid w:val="0062464E"/>
    <w:rsid w:val="00626FB0"/>
    <w:rsid w:val="006D45D8"/>
    <w:rsid w:val="007C0DA0"/>
    <w:rsid w:val="00881F08"/>
    <w:rsid w:val="008E33FD"/>
    <w:rsid w:val="00903846"/>
    <w:rsid w:val="009C4A00"/>
    <w:rsid w:val="00A75E3B"/>
    <w:rsid w:val="00AA1D8D"/>
    <w:rsid w:val="00AD2B43"/>
    <w:rsid w:val="00B025E3"/>
    <w:rsid w:val="00B47730"/>
    <w:rsid w:val="00B841DE"/>
    <w:rsid w:val="00C3739A"/>
    <w:rsid w:val="00C50BF5"/>
    <w:rsid w:val="00CB0664"/>
    <w:rsid w:val="00EC2DCA"/>
    <w:rsid w:val="00FC69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8">
    <w:name w:val="Hyperlink"/>
    <w:basedOn w:val="a2"/>
    <w:uiPriority w:val="99"/>
    <w:unhideWhenUsed/>
    <w:rsid w:val="00B025E3"/>
    <w:rPr>
      <w:color w:val="0000FF" w:themeColor="hyperlink"/>
      <w:u w:val="single"/>
    </w:rPr>
  </w:style>
  <w:style w:type="character" w:customStyle="1" w:styleId="c0">
    <w:name w:val="c0"/>
    <w:basedOn w:val="a2"/>
    <w:rsid w:val="008E33FD"/>
  </w:style>
  <w:style w:type="paragraph" w:styleId="aff9">
    <w:name w:val="Normal (Web)"/>
    <w:basedOn w:val="a1"/>
    <w:uiPriority w:val="99"/>
    <w:semiHidden/>
    <w:unhideWhenUsed/>
    <w:rsid w:val="00B841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fa">
    <w:name w:val="Balloon Text"/>
    <w:basedOn w:val="a1"/>
    <w:link w:val="affb"/>
    <w:uiPriority w:val="99"/>
    <w:semiHidden/>
    <w:unhideWhenUsed/>
    <w:rsid w:val="005255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b">
    <w:name w:val="Текст выноски Знак"/>
    <w:basedOn w:val="a2"/>
    <w:link w:val="affa"/>
    <w:uiPriority w:val="99"/>
    <w:semiHidden/>
    <w:rsid w:val="005255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8">
    <w:name w:val="Hyperlink"/>
    <w:basedOn w:val="a2"/>
    <w:uiPriority w:val="99"/>
    <w:unhideWhenUsed/>
    <w:rsid w:val="00B025E3"/>
    <w:rPr>
      <w:color w:val="0000FF" w:themeColor="hyperlink"/>
      <w:u w:val="single"/>
    </w:rPr>
  </w:style>
  <w:style w:type="character" w:customStyle="1" w:styleId="c0">
    <w:name w:val="c0"/>
    <w:basedOn w:val="a2"/>
    <w:rsid w:val="008E33FD"/>
  </w:style>
  <w:style w:type="paragraph" w:styleId="aff9">
    <w:name w:val="Normal (Web)"/>
    <w:basedOn w:val="a1"/>
    <w:uiPriority w:val="99"/>
    <w:semiHidden/>
    <w:unhideWhenUsed/>
    <w:rsid w:val="00B841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0632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ero-maat.ru/" TargetMode="External"/><Relationship Id="rId13" Type="http://schemas.openxmlformats.org/officeDocument/2006/relationships/hyperlink" Target="http://school-collection.edu.ru/" TargetMode="External"/><Relationship Id="rId18" Type="http://schemas.openxmlformats.org/officeDocument/2006/relationships/hyperlink" Target="http://mify.org/" TargetMode="External"/><Relationship Id="rId26" Type="http://schemas.openxmlformats.org/officeDocument/2006/relationships/hyperlink" Target="http://school-collection.edu.ru/" TargetMode="External"/><Relationship Id="rId3" Type="http://schemas.openxmlformats.org/officeDocument/2006/relationships/styles" Target="styles.xml"/><Relationship Id="rId21" Type="http://schemas.openxmlformats.org/officeDocument/2006/relationships/hyperlink" Target="http://school-collection.edu.ru/" TargetMode="External"/><Relationship Id="rId34" Type="http://schemas.openxmlformats.org/officeDocument/2006/relationships/hyperlink" Target="http://school-collection.edu.ru/" TargetMode="External"/><Relationship Id="rId7" Type="http://schemas.openxmlformats.org/officeDocument/2006/relationships/hyperlink" Target="https://eior.by/catalog_lecture/5-klass/history/1.php" TargetMode="External"/><Relationship Id="rId12" Type="http://schemas.openxmlformats.org/officeDocument/2006/relationships/hyperlink" Target="https://www.youtube.com/playlist?list=PLv6ufBUWdRi1eJjgrnBwA3euexNpSMVy5" TargetMode="External"/><Relationship Id="rId17" Type="http://schemas.openxmlformats.org/officeDocument/2006/relationships/hyperlink" Target="https://www.youtube.com/playlist?list=PLv6ufBUWdRi2T_CmGgPX7VGhpxFg9YkH8" TargetMode="External"/><Relationship Id="rId25" Type="http://schemas.openxmlformats.org/officeDocument/2006/relationships/hyperlink" Target="http://school-collection.edu.ru/" TargetMode="External"/><Relationship Id="rId33" Type="http://schemas.openxmlformats.org/officeDocument/2006/relationships/hyperlink" Target="https://www.youtube.com/playlist?list=PLv6ufBUWdRi0WO-zW-RsLD3ppQ05I31UC" TargetMode="External"/><Relationship Id="rId38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hyperlink" Target="http://school-collection.edu.ru/" TargetMode="External"/><Relationship Id="rId20" Type="http://schemas.openxmlformats.org/officeDocument/2006/relationships/hyperlink" Target="https://www.youtube.com/playlist?list=PLv6ufBUWdRi0c20EVUvCF8iEzW09WpKBU" TargetMode="External"/><Relationship Id="rId29" Type="http://schemas.openxmlformats.org/officeDocument/2006/relationships/hyperlink" Target="https://www.youtube.com/playlist?list=PLv6ufBUWdRi0WO-zW-RsLD3ppQ05I31UC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11" Type="http://schemas.openxmlformats.org/officeDocument/2006/relationships/hyperlink" Target="http://school-collection.edu.ru/" TargetMode="External"/><Relationship Id="rId24" Type="http://schemas.openxmlformats.org/officeDocument/2006/relationships/hyperlink" Target="http://mythology.sgu.ru/mythology/ant/index.htm" TargetMode="External"/><Relationship Id="rId32" Type="http://schemas.openxmlformats.org/officeDocument/2006/relationships/hyperlink" Target="http://school-collection.edu.ru/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playlist?list=PLv6ufBUWdRi2T_CmGgPX7VGhpxFg9YkH8" TargetMode="External"/><Relationship Id="rId23" Type="http://schemas.openxmlformats.org/officeDocument/2006/relationships/hyperlink" Target="http://school-collection.edu.ru/" TargetMode="External"/><Relationship Id="rId28" Type="http://schemas.openxmlformats.org/officeDocument/2006/relationships/hyperlink" Target="http://school-collection.edu.ru/" TargetMode="External"/><Relationship Id="rId36" Type="http://schemas.openxmlformats.org/officeDocument/2006/relationships/fontTable" Target="fontTable.xml"/><Relationship Id="rId10" Type="http://schemas.openxmlformats.org/officeDocument/2006/relationships/hyperlink" Target="https://www.youtube.com/playlist?list=PLv6ufBUWdRi0NiVU4WxrZT918FU7EscNj" TargetMode="External"/><Relationship Id="rId19" Type="http://schemas.openxmlformats.org/officeDocument/2006/relationships/hyperlink" Target="http://school-collection.edu.ru/" TargetMode="External"/><Relationship Id="rId31" Type="http://schemas.openxmlformats.org/officeDocument/2006/relationships/hyperlink" Target="https://www.youtube.com/playlist?list=PLv6ufBUWdRi0WO-zW-RsLD3ppQ05I31UC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school-collection.edu.ru/" TargetMode="External"/><Relationship Id="rId14" Type="http://schemas.openxmlformats.org/officeDocument/2006/relationships/hyperlink" Target="http://school-collection.edu.ru/" TargetMode="External"/><Relationship Id="rId22" Type="http://schemas.openxmlformats.org/officeDocument/2006/relationships/hyperlink" Target="https://www.youtube.com/playlist?list=PLv6ufBUWdRi0c20EVUvCF8iEzW09WpKBU" TargetMode="External"/><Relationship Id="rId27" Type="http://schemas.openxmlformats.org/officeDocument/2006/relationships/hyperlink" Target="https://www.youtube.com/playlist?list=PLv6ufBUWdRi0WO-zW-RsLD3ppQ05I31UC" TargetMode="External"/><Relationship Id="rId30" Type="http://schemas.openxmlformats.org/officeDocument/2006/relationships/hyperlink" Target="http://school-collection.edu.ru/" TargetMode="External"/><Relationship Id="rId35" Type="http://schemas.openxmlformats.org/officeDocument/2006/relationships/hyperlink" Target="https://www.youtube.com/playlist?list=PLv6ufBUWdRi0WO-zW-RsLD3ppQ05I31UC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5B36D25-4BC5-4018-A71C-9D5D41F221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24</Pages>
  <Words>6593</Words>
  <Characters>37583</Characters>
  <Application>Microsoft Office Word</Application>
  <DocSecurity>0</DocSecurity>
  <Lines>313</Lines>
  <Paragraphs>88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44088</CharactersWithSpaces>
  <SharedDoc>false</SharedDoc>
  <HyperlinkBase/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python-docx</dc:creator>
  <dc:description>generated by python-docx</dc:description>
  <cp:lastModifiedBy>Рустем</cp:lastModifiedBy>
  <cp:revision>12</cp:revision>
  <cp:lastPrinted>2022-09-08T15:38:00Z</cp:lastPrinted>
  <dcterms:created xsi:type="dcterms:W3CDTF">2022-04-11T17:41:00Z</dcterms:created>
  <dcterms:modified xsi:type="dcterms:W3CDTF">2022-12-23T18:10:00Z</dcterms:modified>
</cp:coreProperties>
</file>